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1F4FA0" w14:textId="2E731312" w:rsidR="00EF4B2F" w:rsidRDefault="00EF4B2F" w:rsidP="00EF4B2F">
      <w:pPr>
        <w:ind w:firstLine="0"/>
        <w:rPr>
          <w:rFonts w:ascii="Times New Roman" w:hAnsi="Times New Roman"/>
          <w:sz w:val="24"/>
          <w:szCs w:val="24"/>
        </w:rPr>
      </w:pPr>
    </w:p>
    <w:p w14:paraId="0FAF6D76" w14:textId="58070C20" w:rsidR="00EF4B2F" w:rsidRDefault="00EF4B2F" w:rsidP="00EF4B2F">
      <w:pPr>
        <w:ind w:firstLine="0"/>
        <w:rPr>
          <w:rFonts w:ascii="Times New Roman" w:hAnsi="Times New Roman"/>
          <w:sz w:val="24"/>
          <w:szCs w:val="24"/>
        </w:rPr>
      </w:pPr>
    </w:p>
    <w:p w14:paraId="216913AC" w14:textId="5724847A" w:rsidR="00EF4B2F" w:rsidRDefault="00EF4B2F" w:rsidP="00EF4B2F">
      <w:pPr>
        <w:ind w:firstLine="0"/>
        <w:rPr>
          <w:rFonts w:ascii="Times New Roman" w:hAnsi="Times New Roman"/>
          <w:sz w:val="24"/>
          <w:szCs w:val="24"/>
        </w:rPr>
      </w:pPr>
    </w:p>
    <w:p w14:paraId="2EFB11BD" w14:textId="70E45C32" w:rsidR="00EF4B2F" w:rsidRDefault="00EF4B2F" w:rsidP="00EF4B2F">
      <w:pPr>
        <w:ind w:firstLine="0"/>
        <w:rPr>
          <w:rFonts w:ascii="Times New Roman" w:hAnsi="Times New Roman"/>
          <w:sz w:val="24"/>
          <w:szCs w:val="24"/>
        </w:rPr>
      </w:pPr>
    </w:p>
    <w:p w14:paraId="03B1D085" w14:textId="57993696" w:rsidR="00EF4B2F" w:rsidRDefault="00EF4B2F" w:rsidP="00EF4B2F">
      <w:pPr>
        <w:ind w:firstLine="0"/>
        <w:rPr>
          <w:rFonts w:ascii="Times New Roman" w:hAnsi="Times New Roman"/>
          <w:sz w:val="24"/>
          <w:szCs w:val="24"/>
        </w:rPr>
      </w:pPr>
    </w:p>
    <w:p w14:paraId="2BD00225" w14:textId="65EEFD43" w:rsidR="00EF4B2F" w:rsidRDefault="00EF4B2F" w:rsidP="00EF4B2F">
      <w:pPr>
        <w:ind w:firstLine="0"/>
        <w:rPr>
          <w:rFonts w:ascii="Times New Roman" w:hAnsi="Times New Roman"/>
          <w:sz w:val="24"/>
          <w:szCs w:val="24"/>
        </w:rPr>
      </w:pPr>
    </w:p>
    <w:p w14:paraId="1C76D98B" w14:textId="16847A0C" w:rsidR="00EF4B2F" w:rsidRDefault="00EF4B2F" w:rsidP="00EF4B2F">
      <w:pPr>
        <w:ind w:firstLine="0"/>
        <w:rPr>
          <w:rFonts w:ascii="Times New Roman" w:hAnsi="Times New Roman"/>
          <w:sz w:val="24"/>
          <w:szCs w:val="24"/>
        </w:rPr>
      </w:pPr>
    </w:p>
    <w:p w14:paraId="734ADBF3" w14:textId="19E4DEF5" w:rsidR="00EF4B2F" w:rsidRDefault="00EF4B2F" w:rsidP="00EF4B2F">
      <w:pPr>
        <w:ind w:firstLine="0"/>
        <w:rPr>
          <w:rFonts w:ascii="Times New Roman" w:hAnsi="Times New Roman"/>
          <w:sz w:val="24"/>
          <w:szCs w:val="24"/>
        </w:rPr>
      </w:pPr>
    </w:p>
    <w:p w14:paraId="7C4A2335" w14:textId="4335B006" w:rsidR="00EF4B2F" w:rsidRDefault="00EF4B2F" w:rsidP="00EF4B2F">
      <w:pPr>
        <w:ind w:firstLine="0"/>
        <w:rPr>
          <w:rFonts w:ascii="Times New Roman" w:hAnsi="Times New Roman"/>
          <w:sz w:val="24"/>
          <w:szCs w:val="24"/>
        </w:rPr>
      </w:pPr>
    </w:p>
    <w:p w14:paraId="7DAEB51C" w14:textId="77777777" w:rsidR="00EF4B2F" w:rsidRPr="00EF4B2F" w:rsidRDefault="00EF4B2F" w:rsidP="00EF4B2F">
      <w:pPr>
        <w:ind w:firstLine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0"/>
        <w:gridCol w:w="4434"/>
      </w:tblGrid>
      <w:tr w:rsidR="00880132" w:rsidRPr="00880132" w14:paraId="75E2B765" w14:textId="77777777" w:rsidTr="00EF4B2F">
        <w:tc>
          <w:tcPr>
            <w:tcW w:w="4920" w:type="dxa"/>
            <w:shd w:val="clear" w:color="auto" w:fill="auto"/>
          </w:tcPr>
          <w:p w14:paraId="36A5DC21" w14:textId="3266F8B2" w:rsidR="00552912" w:rsidRPr="00880132" w:rsidRDefault="00552912" w:rsidP="009D73A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14:paraId="13FAAF70" w14:textId="77777777" w:rsidR="00552912" w:rsidRPr="00880132" w:rsidRDefault="00552912" w:rsidP="009D73A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14:paraId="1329202D" w14:textId="77777777" w:rsidR="00552912" w:rsidRPr="00880132" w:rsidRDefault="00552912" w:rsidP="009D73A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4434" w:type="dxa"/>
            <w:shd w:val="clear" w:color="auto" w:fill="auto"/>
          </w:tcPr>
          <w:p w14:paraId="1C095C09" w14:textId="77777777" w:rsidR="00552912" w:rsidRPr="009A6F50" w:rsidRDefault="00552912" w:rsidP="009D7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F50">
              <w:rPr>
                <w:rFonts w:ascii="Times New Roman" w:hAnsi="Times New Roman"/>
                <w:sz w:val="28"/>
                <w:szCs w:val="28"/>
              </w:rPr>
              <w:t>Председателю Думы</w:t>
            </w:r>
          </w:p>
          <w:p w14:paraId="2E1C7573" w14:textId="77777777" w:rsidR="00552912" w:rsidRPr="009A6F50" w:rsidRDefault="00552912" w:rsidP="009D7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F50">
              <w:rPr>
                <w:rFonts w:ascii="Times New Roman" w:hAnsi="Times New Roman"/>
                <w:sz w:val="28"/>
                <w:szCs w:val="28"/>
              </w:rPr>
              <w:t>городского округа Тольятти</w:t>
            </w:r>
          </w:p>
          <w:p w14:paraId="6CBB2AA6" w14:textId="37A3CB6F" w:rsidR="00552912" w:rsidRPr="009A6F50" w:rsidRDefault="00552912" w:rsidP="009D7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F50">
              <w:rPr>
                <w:rFonts w:ascii="Times New Roman" w:hAnsi="Times New Roman"/>
                <w:sz w:val="28"/>
                <w:szCs w:val="28"/>
              </w:rPr>
              <w:t>Рузанову</w:t>
            </w:r>
            <w:r w:rsidR="00EF4B2F" w:rsidRPr="009A6F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F4B2F" w:rsidRPr="009A6F50">
              <w:rPr>
                <w:rFonts w:ascii="Times New Roman" w:hAnsi="Times New Roman"/>
                <w:sz w:val="28"/>
                <w:szCs w:val="28"/>
              </w:rPr>
              <w:t>С.Ю.</w:t>
            </w:r>
          </w:p>
          <w:p w14:paraId="63600668" w14:textId="77777777" w:rsidR="00552912" w:rsidRPr="00880132" w:rsidRDefault="00552912" w:rsidP="009D73A1">
            <w:pPr>
              <w:ind w:firstLine="0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</w:tbl>
    <w:p w14:paraId="3CFD2D80" w14:textId="21C02297" w:rsidR="00552912" w:rsidRDefault="00552912" w:rsidP="00552912">
      <w:pPr>
        <w:jc w:val="center"/>
        <w:rPr>
          <w:rFonts w:ascii="Times New Roman" w:hAnsi="Times New Roman"/>
          <w:color w:val="FF0000"/>
          <w:sz w:val="28"/>
          <w:szCs w:val="28"/>
        </w:rPr>
      </w:pPr>
    </w:p>
    <w:p w14:paraId="62FBB659" w14:textId="6D8F56B6" w:rsidR="00EF4B2F" w:rsidRDefault="00EF4B2F" w:rsidP="00552912">
      <w:pPr>
        <w:jc w:val="center"/>
        <w:rPr>
          <w:rFonts w:ascii="Times New Roman" w:hAnsi="Times New Roman"/>
          <w:color w:val="FF0000"/>
          <w:sz w:val="28"/>
          <w:szCs w:val="28"/>
        </w:rPr>
      </w:pPr>
    </w:p>
    <w:p w14:paraId="2EFE70EA" w14:textId="77777777" w:rsidR="00EF4B2F" w:rsidRPr="00880132" w:rsidRDefault="00EF4B2F" w:rsidP="00552912">
      <w:pPr>
        <w:jc w:val="center"/>
        <w:rPr>
          <w:rFonts w:ascii="Times New Roman" w:hAnsi="Times New Roman"/>
          <w:color w:val="FF0000"/>
          <w:sz w:val="28"/>
          <w:szCs w:val="28"/>
        </w:rPr>
      </w:pPr>
    </w:p>
    <w:p w14:paraId="57C76084" w14:textId="77777777" w:rsidR="00552912" w:rsidRPr="009A6F50" w:rsidRDefault="00552912" w:rsidP="0055291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A6F50">
        <w:rPr>
          <w:rFonts w:ascii="Times New Roman" w:hAnsi="Times New Roman"/>
          <w:sz w:val="28"/>
          <w:szCs w:val="28"/>
        </w:rPr>
        <w:t>Уважаемый Сергей Юрьевич!</w:t>
      </w:r>
    </w:p>
    <w:p w14:paraId="0A1FA864" w14:textId="2F5A4860" w:rsidR="00552912" w:rsidRPr="008B72DA" w:rsidRDefault="00552912" w:rsidP="00552912">
      <w:pPr>
        <w:spacing w:line="360" w:lineRule="auto"/>
        <w:rPr>
          <w:rFonts w:ascii="Times New Roman" w:hAnsi="Times New Roman"/>
          <w:sz w:val="28"/>
          <w:szCs w:val="28"/>
        </w:rPr>
      </w:pPr>
      <w:r w:rsidRPr="008B72DA">
        <w:rPr>
          <w:rFonts w:ascii="Times New Roman" w:hAnsi="Times New Roman"/>
          <w:sz w:val="28"/>
          <w:szCs w:val="28"/>
        </w:rPr>
        <w:t>В соответствии с планом текущей деятельности Думы городского округа Тольятти направляю Вам для рассмотрения</w:t>
      </w:r>
      <w:r w:rsidR="00EF4B2F">
        <w:rPr>
          <w:rFonts w:ascii="Times New Roman" w:hAnsi="Times New Roman"/>
          <w:sz w:val="28"/>
          <w:szCs w:val="28"/>
        </w:rPr>
        <w:t xml:space="preserve"> </w:t>
      </w:r>
      <w:r w:rsidRPr="008B72DA">
        <w:rPr>
          <w:rFonts w:ascii="Times New Roman" w:hAnsi="Times New Roman"/>
          <w:sz w:val="28"/>
          <w:szCs w:val="28"/>
        </w:rPr>
        <w:t xml:space="preserve">на заседании Думы </w:t>
      </w:r>
      <w:bookmarkStart w:id="0" w:name="_GoBack"/>
      <w:bookmarkEnd w:id="0"/>
      <w:r w:rsidRPr="008B72DA">
        <w:rPr>
          <w:rFonts w:ascii="Times New Roman" w:hAnsi="Times New Roman"/>
          <w:sz w:val="28"/>
          <w:szCs w:val="28"/>
        </w:rPr>
        <w:t xml:space="preserve">информацию </w:t>
      </w:r>
      <w:r w:rsidR="00EF4B2F">
        <w:rPr>
          <w:rFonts w:ascii="Times New Roman" w:hAnsi="Times New Roman"/>
          <w:sz w:val="28"/>
          <w:szCs w:val="28"/>
        </w:rPr>
        <w:t>по вопросу:</w:t>
      </w:r>
      <w:r w:rsidRPr="008B72DA">
        <w:rPr>
          <w:rFonts w:ascii="Times New Roman" w:eastAsia="Calibri" w:hAnsi="Times New Roman"/>
          <w:bCs/>
          <w:iCs/>
          <w:sz w:val="28"/>
          <w:szCs w:val="28"/>
          <w:lang w:eastAsia="en-US"/>
        </w:rPr>
        <w:t xml:space="preserve"> </w:t>
      </w:r>
      <w:r w:rsidRPr="008B72DA">
        <w:rPr>
          <w:rFonts w:ascii="Times New Roman" w:eastAsia="Calibri" w:hAnsi="Times New Roman"/>
          <w:sz w:val="28"/>
          <w:szCs w:val="28"/>
          <w:lang w:eastAsia="en-US"/>
        </w:rPr>
        <w:t>«Об информации администрации городского округа Тольятти об оптимизации сети муниципальных учреждений социальной сферы в 202</w:t>
      </w:r>
      <w:r w:rsidR="001F32AB" w:rsidRPr="008B72DA"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Pr="008B72DA">
        <w:rPr>
          <w:rFonts w:ascii="Times New Roman" w:eastAsia="Calibri" w:hAnsi="Times New Roman"/>
          <w:sz w:val="28"/>
          <w:szCs w:val="28"/>
          <w:lang w:eastAsia="en-US"/>
        </w:rPr>
        <w:t xml:space="preserve"> году и планах на 202</w:t>
      </w:r>
      <w:r w:rsidR="001F32AB" w:rsidRPr="008B72DA">
        <w:rPr>
          <w:rFonts w:ascii="Times New Roman" w:eastAsia="Calibri" w:hAnsi="Times New Roman"/>
          <w:sz w:val="28"/>
          <w:szCs w:val="28"/>
          <w:lang w:eastAsia="en-US"/>
        </w:rPr>
        <w:t>6</w:t>
      </w:r>
      <w:r w:rsidRPr="008B72DA">
        <w:rPr>
          <w:rFonts w:ascii="Times New Roman" w:eastAsia="Calibri" w:hAnsi="Times New Roman"/>
          <w:sz w:val="28"/>
          <w:szCs w:val="28"/>
          <w:lang w:eastAsia="en-US"/>
        </w:rPr>
        <w:t xml:space="preserve"> год».</w:t>
      </w:r>
    </w:p>
    <w:p w14:paraId="0513EC8C" w14:textId="26627A27" w:rsidR="00E24B2D" w:rsidRDefault="00552912" w:rsidP="00E24B2D">
      <w:pPr>
        <w:pStyle w:val="ConsPlusNonforma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100F">
        <w:rPr>
          <w:rFonts w:ascii="Times New Roman" w:hAnsi="Times New Roman" w:cs="Times New Roman"/>
          <w:sz w:val="28"/>
          <w:szCs w:val="28"/>
        </w:rPr>
        <w:t xml:space="preserve">Докладчик: </w:t>
      </w:r>
      <w:r w:rsidR="008B72DA" w:rsidRPr="008B72DA">
        <w:rPr>
          <w:rFonts w:ascii="Times New Roman" w:hAnsi="Times New Roman" w:cs="Times New Roman"/>
          <w:sz w:val="28"/>
          <w:szCs w:val="28"/>
        </w:rPr>
        <w:t>Матвеева</w:t>
      </w:r>
      <w:r w:rsidRPr="008B72DA">
        <w:rPr>
          <w:rFonts w:ascii="Times New Roman" w:hAnsi="Times New Roman" w:cs="Times New Roman"/>
          <w:sz w:val="28"/>
          <w:szCs w:val="28"/>
        </w:rPr>
        <w:t xml:space="preserve"> </w:t>
      </w:r>
      <w:r w:rsidR="008B72DA" w:rsidRPr="008B72DA">
        <w:rPr>
          <w:rFonts w:ascii="Times New Roman" w:hAnsi="Times New Roman" w:cs="Times New Roman"/>
          <w:sz w:val="28"/>
          <w:szCs w:val="28"/>
        </w:rPr>
        <w:t>Юлия</w:t>
      </w:r>
      <w:r w:rsidRPr="008B72DA">
        <w:rPr>
          <w:rFonts w:ascii="Times New Roman" w:hAnsi="Times New Roman" w:cs="Times New Roman"/>
          <w:sz w:val="28"/>
          <w:szCs w:val="28"/>
        </w:rPr>
        <w:t xml:space="preserve"> Михайловна - </w:t>
      </w:r>
      <w:r w:rsidRPr="004F100F">
        <w:rPr>
          <w:rFonts w:ascii="Times New Roman" w:hAnsi="Times New Roman" w:cs="Times New Roman"/>
          <w:sz w:val="28"/>
          <w:szCs w:val="28"/>
        </w:rPr>
        <w:t>руководитель департамента образования администр</w:t>
      </w:r>
      <w:r w:rsidR="00EF4B2F">
        <w:rPr>
          <w:rFonts w:ascii="Times New Roman" w:hAnsi="Times New Roman" w:cs="Times New Roman"/>
          <w:sz w:val="28"/>
          <w:szCs w:val="28"/>
        </w:rPr>
        <w:t>ации городского округа Тольятти.</w:t>
      </w:r>
    </w:p>
    <w:p w14:paraId="1249B106" w14:textId="3D58E359" w:rsidR="00E24B2D" w:rsidRPr="00E24B2D" w:rsidRDefault="00EF4B2F" w:rsidP="00E24B2D">
      <w:pPr>
        <w:pStyle w:val="ConsPlusNonforma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24B2D" w:rsidRPr="00E24B2D">
        <w:rPr>
          <w:rFonts w:ascii="Times New Roman" w:hAnsi="Times New Roman" w:cs="Times New Roman"/>
          <w:sz w:val="28"/>
          <w:szCs w:val="28"/>
        </w:rPr>
        <w:t>одокладчики:</w:t>
      </w:r>
    </w:p>
    <w:p w14:paraId="7B8BA811" w14:textId="30EF59DC" w:rsidR="00552912" w:rsidRPr="00E24B2D" w:rsidRDefault="00E24B2D" w:rsidP="00E24B2D">
      <w:pPr>
        <w:pStyle w:val="ConsPlusNonforma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4B2D">
        <w:rPr>
          <w:rFonts w:ascii="Times New Roman" w:hAnsi="Times New Roman" w:cs="Times New Roman"/>
          <w:sz w:val="28"/>
          <w:szCs w:val="28"/>
        </w:rPr>
        <w:t>- Кудряшова Татьяна Анатольевна – руководител</w:t>
      </w:r>
      <w:r w:rsidR="00B32FC7">
        <w:rPr>
          <w:rFonts w:ascii="Times New Roman" w:hAnsi="Times New Roman" w:cs="Times New Roman"/>
          <w:sz w:val="28"/>
          <w:szCs w:val="28"/>
        </w:rPr>
        <w:t>ь</w:t>
      </w:r>
      <w:r w:rsidRPr="00E24B2D">
        <w:rPr>
          <w:rFonts w:ascii="Times New Roman" w:hAnsi="Times New Roman" w:cs="Times New Roman"/>
          <w:sz w:val="28"/>
          <w:szCs w:val="28"/>
        </w:rPr>
        <w:t xml:space="preserve"> департамента культуры администр</w:t>
      </w:r>
      <w:r w:rsidR="00EF4B2F">
        <w:rPr>
          <w:rFonts w:ascii="Times New Roman" w:hAnsi="Times New Roman" w:cs="Times New Roman"/>
          <w:sz w:val="28"/>
          <w:szCs w:val="28"/>
        </w:rPr>
        <w:t>ации городского округа Тольятти;</w:t>
      </w:r>
    </w:p>
    <w:p w14:paraId="469BD722" w14:textId="6095BA0A" w:rsidR="00E24B2D" w:rsidRPr="00E24B2D" w:rsidRDefault="00E24B2D" w:rsidP="00E24B2D">
      <w:pPr>
        <w:pStyle w:val="ConsPlusNonforma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4B2D">
        <w:rPr>
          <w:rFonts w:ascii="Times New Roman" w:hAnsi="Times New Roman" w:cs="Times New Roman"/>
          <w:sz w:val="28"/>
          <w:szCs w:val="28"/>
        </w:rPr>
        <w:t xml:space="preserve">- Юлдашев Руслан Бахтиярович – руководитель </w:t>
      </w:r>
      <w:r w:rsidR="00EF4B2F">
        <w:rPr>
          <w:rFonts w:ascii="Times New Roman" w:hAnsi="Times New Roman" w:cs="Times New Roman"/>
          <w:sz w:val="28"/>
          <w:szCs w:val="28"/>
        </w:rPr>
        <w:t>департамента</w:t>
      </w:r>
      <w:r w:rsidRPr="00E24B2D">
        <w:rPr>
          <w:rFonts w:ascii="Times New Roman" w:hAnsi="Times New Roman" w:cs="Times New Roman"/>
          <w:sz w:val="28"/>
          <w:szCs w:val="28"/>
        </w:rPr>
        <w:t xml:space="preserve"> физической культуры и спорта администрации городского округа Тольятти.</w:t>
      </w:r>
    </w:p>
    <w:p w14:paraId="75289463" w14:textId="7046FB78" w:rsidR="00552912" w:rsidRPr="00AF278B" w:rsidRDefault="00552912" w:rsidP="00EF4B2F">
      <w:pPr>
        <w:pStyle w:val="ConsPlusNonforma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278B">
        <w:rPr>
          <w:rFonts w:ascii="Times New Roman" w:hAnsi="Times New Roman" w:cs="Times New Roman"/>
          <w:sz w:val="28"/>
          <w:szCs w:val="28"/>
        </w:rPr>
        <w:t xml:space="preserve">Приложение: </w:t>
      </w:r>
      <w:r w:rsidR="008B72DA" w:rsidRPr="008B72DA">
        <w:rPr>
          <w:rFonts w:ascii="Times New Roman" w:eastAsia="Calibri" w:hAnsi="Times New Roman"/>
          <w:sz w:val="28"/>
          <w:szCs w:val="28"/>
          <w:lang w:eastAsia="en-US"/>
        </w:rPr>
        <w:t>информаци</w:t>
      </w:r>
      <w:r w:rsidR="008B72DA">
        <w:rPr>
          <w:rFonts w:ascii="Times New Roman" w:eastAsia="Calibri" w:hAnsi="Times New Roman"/>
          <w:sz w:val="28"/>
          <w:szCs w:val="28"/>
          <w:lang w:eastAsia="en-US"/>
        </w:rPr>
        <w:t>я</w:t>
      </w:r>
      <w:r w:rsidR="008B72DA" w:rsidRPr="008B72D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8B72DA" w:rsidRPr="008B72DA">
        <w:rPr>
          <w:rFonts w:ascii="Times New Roman" w:hAnsi="Times New Roman" w:cs="Times New Roman"/>
          <w:sz w:val="28"/>
          <w:szCs w:val="28"/>
        </w:rPr>
        <w:t>на 17</w:t>
      </w:r>
      <w:r w:rsidRPr="008B72DA">
        <w:rPr>
          <w:rFonts w:ascii="Times New Roman" w:hAnsi="Times New Roman" w:cs="Times New Roman"/>
          <w:sz w:val="28"/>
          <w:szCs w:val="28"/>
        </w:rPr>
        <w:t xml:space="preserve"> л. в 1 экз.</w:t>
      </w:r>
    </w:p>
    <w:p w14:paraId="30D1845D" w14:textId="2E9E0C51" w:rsidR="00552912" w:rsidRPr="00EF4B2F" w:rsidRDefault="00552912" w:rsidP="0055291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004B47F6" w14:textId="203A6323" w:rsidR="008B72DA" w:rsidRDefault="008B72DA" w:rsidP="0055291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7AF9E657" w14:textId="77777777" w:rsidR="00EF4B2F" w:rsidRPr="00EF4B2F" w:rsidRDefault="00EF4B2F" w:rsidP="0055291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6C42F973" w14:textId="00A6F610" w:rsidR="00552912" w:rsidRPr="009A6F50" w:rsidRDefault="001F32AB" w:rsidP="00880132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552912" w:rsidRPr="009A6F50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EF4B2F">
        <w:rPr>
          <w:rFonts w:ascii="Times New Roman" w:hAnsi="Times New Roman"/>
          <w:sz w:val="28"/>
          <w:szCs w:val="28"/>
        </w:rPr>
        <w:t xml:space="preserve"> </w:t>
      </w:r>
      <w:r w:rsidR="00552912" w:rsidRPr="009A6F50">
        <w:rPr>
          <w:rFonts w:ascii="Times New Roman" w:hAnsi="Times New Roman"/>
          <w:sz w:val="28"/>
          <w:szCs w:val="28"/>
        </w:rPr>
        <w:t xml:space="preserve">городского округа                                      </w:t>
      </w:r>
      <w:r w:rsidR="00EF4B2F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552912" w:rsidRPr="009A6F50">
        <w:rPr>
          <w:rFonts w:ascii="Times New Roman" w:hAnsi="Times New Roman"/>
          <w:sz w:val="28"/>
          <w:szCs w:val="28"/>
        </w:rPr>
        <w:t xml:space="preserve">    </w:t>
      </w:r>
      <w:r w:rsidR="009A6F50" w:rsidRPr="009A6F50">
        <w:rPr>
          <w:rFonts w:ascii="Times New Roman" w:hAnsi="Times New Roman"/>
          <w:sz w:val="28"/>
          <w:szCs w:val="28"/>
        </w:rPr>
        <w:t>И</w:t>
      </w:r>
      <w:r w:rsidR="00552912" w:rsidRPr="009A6F50">
        <w:rPr>
          <w:rFonts w:ascii="Times New Roman" w:hAnsi="Times New Roman"/>
          <w:sz w:val="28"/>
          <w:szCs w:val="28"/>
        </w:rPr>
        <w:t>.</w:t>
      </w:r>
      <w:r w:rsidR="009A6F50" w:rsidRPr="009A6F50">
        <w:rPr>
          <w:rFonts w:ascii="Times New Roman" w:hAnsi="Times New Roman"/>
          <w:sz w:val="28"/>
          <w:szCs w:val="28"/>
        </w:rPr>
        <w:t>Г</w:t>
      </w:r>
      <w:r w:rsidR="00552912" w:rsidRPr="009A6F50">
        <w:rPr>
          <w:rFonts w:ascii="Times New Roman" w:hAnsi="Times New Roman"/>
          <w:sz w:val="28"/>
          <w:szCs w:val="28"/>
        </w:rPr>
        <w:t xml:space="preserve">. </w:t>
      </w:r>
      <w:r w:rsidR="009A6F50" w:rsidRPr="009A6F50">
        <w:rPr>
          <w:rFonts w:ascii="Times New Roman" w:hAnsi="Times New Roman"/>
          <w:sz w:val="28"/>
          <w:szCs w:val="28"/>
        </w:rPr>
        <w:t>Сухих</w:t>
      </w:r>
    </w:p>
    <w:p w14:paraId="6068AB95" w14:textId="77777777" w:rsidR="00552912" w:rsidRPr="00EF4B2F" w:rsidRDefault="00552912" w:rsidP="00EF4B2F">
      <w:pPr>
        <w:ind w:firstLine="0"/>
        <w:rPr>
          <w:rFonts w:ascii="Times New Roman" w:hAnsi="Times New Roman"/>
        </w:rPr>
      </w:pPr>
    </w:p>
    <w:p w14:paraId="2A8B683E" w14:textId="11E8E670" w:rsidR="00552912" w:rsidRDefault="00552912" w:rsidP="00EF4B2F">
      <w:pPr>
        <w:ind w:firstLine="0"/>
        <w:rPr>
          <w:rFonts w:ascii="Times New Roman" w:hAnsi="Times New Roman"/>
        </w:rPr>
      </w:pPr>
    </w:p>
    <w:p w14:paraId="2EDD15C7" w14:textId="72994AE2" w:rsidR="00EF4B2F" w:rsidRDefault="00EF4B2F" w:rsidP="00EF4B2F">
      <w:pPr>
        <w:ind w:firstLine="0"/>
        <w:rPr>
          <w:rFonts w:ascii="Times New Roman" w:hAnsi="Times New Roman"/>
        </w:rPr>
      </w:pPr>
    </w:p>
    <w:p w14:paraId="7DDAA6E6" w14:textId="4D1E72BE" w:rsidR="00EF4B2F" w:rsidRDefault="00EF4B2F" w:rsidP="00EF4B2F">
      <w:pPr>
        <w:ind w:firstLine="0"/>
        <w:rPr>
          <w:rFonts w:ascii="Times New Roman" w:hAnsi="Times New Roman"/>
        </w:rPr>
      </w:pPr>
    </w:p>
    <w:p w14:paraId="2424B5AC" w14:textId="77777777" w:rsidR="00EF4B2F" w:rsidRPr="00EF4B2F" w:rsidRDefault="00EF4B2F" w:rsidP="00EF4B2F">
      <w:pPr>
        <w:ind w:firstLine="0"/>
        <w:rPr>
          <w:rFonts w:ascii="Times New Roman" w:hAnsi="Times New Roman"/>
        </w:rPr>
      </w:pPr>
    </w:p>
    <w:p w14:paraId="70BD2DD8" w14:textId="2CFEFC36" w:rsidR="004F5798" w:rsidRPr="00EF4B2F" w:rsidRDefault="00552912" w:rsidP="00E24B2D">
      <w:pPr>
        <w:ind w:firstLine="0"/>
        <w:rPr>
          <w:rFonts w:ascii="Times New Roman" w:hAnsi="Times New Roman"/>
          <w:sz w:val="22"/>
          <w:szCs w:val="22"/>
        </w:rPr>
      </w:pPr>
      <w:r w:rsidRPr="00EF4B2F">
        <w:rPr>
          <w:rFonts w:ascii="Times New Roman" w:hAnsi="Times New Roman"/>
          <w:sz w:val="22"/>
          <w:szCs w:val="22"/>
        </w:rPr>
        <w:t>Подпорина И.И.</w:t>
      </w:r>
      <w:r w:rsidR="00EF4B2F" w:rsidRPr="00EF4B2F">
        <w:rPr>
          <w:rFonts w:ascii="Times New Roman" w:hAnsi="Times New Roman"/>
          <w:sz w:val="22"/>
          <w:szCs w:val="22"/>
        </w:rPr>
        <w:t xml:space="preserve">, </w:t>
      </w:r>
      <w:r w:rsidR="00EF4B2F">
        <w:rPr>
          <w:rFonts w:ascii="Times New Roman" w:hAnsi="Times New Roman"/>
          <w:sz w:val="22"/>
          <w:szCs w:val="22"/>
        </w:rPr>
        <w:t xml:space="preserve">54 </w:t>
      </w:r>
      <w:r w:rsidRPr="00EF4B2F">
        <w:rPr>
          <w:rFonts w:ascii="Times New Roman" w:hAnsi="Times New Roman"/>
          <w:sz w:val="22"/>
          <w:szCs w:val="22"/>
        </w:rPr>
        <w:t>48</w:t>
      </w:r>
      <w:r w:rsidR="00EF4B2F">
        <w:rPr>
          <w:rFonts w:ascii="Times New Roman" w:hAnsi="Times New Roman"/>
          <w:sz w:val="22"/>
          <w:szCs w:val="22"/>
        </w:rPr>
        <w:t xml:space="preserve"> </w:t>
      </w:r>
      <w:r w:rsidRPr="00EF4B2F">
        <w:rPr>
          <w:rFonts w:ascii="Times New Roman" w:hAnsi="Times New Roman"/>
          <w:sz w:val="22"/>
          <w:szCs w:val="22"/>
        </w:rPr>
        <w:t>84</w:t>
      </w:r>
    </w:p>
    <w:p w14:paraId="4E0461BF" w14:textId="74EFD2E1" w:rsidR="007F2C03" w:rsidRPr="004F100F" w:rsidRDefault="003D0AF8" w:rsidP="007C4888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4F100F">
        <w:rPr>
          <w:rFonts w:ascii="Times New Roman" w:hAnsi="Times New Roman"/>
          <w:b/>
          <w:bCs/>
          <w:sz w:val="28"/>
          <w:szCs w:val="28"/>
        </w:rPr>
        <w:lastRenderedPageBreak/>
        <w:t xml:space="preserve">Информация администрации </w:t>
      </w:r>
      <w:r w:rsidRPr="004F100F">
        <w:rPr>
          <w:rFonts w:ascii="Times New Roman" w:eastAsia="Calibri" w:hAnsi="Times New Roman"/>
          <w:b/>
          <w:bCs/>
          <w:iCs/>
          <w:sz w:val="28"/>
          <w:szCs w:val="28"/>
          <w:lang w:eastAsia="en-US"/>
        </w:rPr>
        <w:t>городского округа Тольятти</w:t>
      </w:r>
      <w:r w:rsidRPr="004F100F">
        <w:rPr>
          <w:rFonts w:ascii="Times New Roman" w:eastAsia="Calibri" w:hAnsi="Times New Roman"/>
          <w:b/>
          <w:bCs/>
          <w:sz w:val="28"/>
          <w:szCs w:val="28"/>
          <w:lang w:eastAsia="en-US"/>
        </w:rPr>
        <w:br/>
        <w:t>об оптимизации сети муниципальных учреждений социальной сферы</w:t>
      </w:r>
      <w:r w:rsidRPr="004F100F">
        <w:rPr>
          <w:rFonts w:ascii="Times New Roman" w:eastAsia="Calibri" w:hAnsi="Times New Roman"/>
          <w:b/>
          <w:bCs/>
          <w:sz w:val="28"/>
          <w:szCs w:val="28"/>
          <w:lang w:eastAsia="en-US"/>
        </w:rPr>
        <w:br/>
        <w:t>в 202</w:t>
      </w:r>
      <w:r w:rsidR="00994307">
        <w:rPr>
          <w:rFonts w:ascii="Times New Roman" w:eastAsia="Calibri" w:hAnsi="Times New Roman"/>
          <w:b/>
          <w:bCs/>
          <w:sz w:val="28"/>
          <w:szCs w:val="28"/>
          <w:lang w:eastAsia="en-US"/>
        </w:rPr>
        <w:t>5</w:t>
      </w:r>
      <w:r w:rsidRPr="004F100F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году и планах на 202</w:t>
      </w:r>
      <w:r w:rsidR="00994307">
        <w:rPr>
          <w:rFonts w:ascii="Times New Roman" w:eastAsia="Calibri" w:hAnsi="Times New Roman"/>
          <w:b/>
          <w:bCs/>
          <w:sz w:val="28"/>
          <w:szCs w:val="28"/>
          <w:lang w:eastAsia="en-US"/>
        </w:rPr>
        <w:t>6</w:t>
      </w:r>
      <w:r w:rsidRPr="004F100F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год</w:t>
      </w:r>
    </w:p>
    <w:p w14:paraId="25C35F0C" w14:textId="77777777" w:rsidR="005301AF" w:rsidRDefault="005301AF" w:rsidP="00605F2E">
      <w:pPr>
        <w:widowControl/>
        <w:autoSpaceDE/>
        <w:autoSpaceDN/>
        <w:adjustRightInd/>
        <w:spacing w:after="200"/>
        <w:ind w:firstLine="0"/>
        <w:contextualSpacing/>
        <w:rPr>
          <w:rFonts w:ascii="Times New Roman" w:eastAsia="Calibri" w:hAnsi="Times New Roman"/>
          <w:b/>
          <w:bCs/>
          <w:i/>
          <w:iCs/>
          <w:sz w:val="28"/>
          <w:szCs w:val="28"/>
          <w:u w:val="single"/>
          <w:lang w:eastAsia="en-US"/>
        </w:rPr>
      </w:pPr>
    </w:p>
    <w:p w14:paraId="09DB72B1" w14:textId="1B36F0DF" w:rsidR="005301AF" w:rsidRDefault="00F540AD" w:rsidP="005301AF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b/>
          <w:bCs/>
          <w:i/>
          <w:iCs/>
          <w:sz w:val="28"/>
          <w:szCs w:val="28"/>
          <w:u w:val="single"/>
          <w:lang w:eastAsia="en-US"/>
        </w:rPr>
      </w:pPr>
      <w:r w:rsidRPr="00F540AD">
        <w:rPr>
          <w:rFonts w:ascii="Times New Roman" w:eastAsia="Calibri" w:hAnsi="Times New Roman"/>
          <w:b/>
          <w:bCs/>
          <w:i/>
          <w:iCs/>
          <w:sz w:val="28"/>
          <w:szCs w:val="28"/>
          <w:u w:val="single"/>
          <w:lang w:eastAsia="en-US"/>
        </w:rPr>
        <w:t>По отрасли «Образование»</w:t>
      </w:r>
    </w:p>
    <w:p w14:paraId="3A0A2502" w14:textId="77777777" w:rsidR="00876F5D" w:rsidRPr="00F540AD" w:rsidRDefault="00876F5D" w:rsidP="005301AF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b/>
          <w:bCs/>
          <w:i/>
          <w:iCs/>
          <w:sz w:val="28"/>
          <w:szCs w:val="28"/>
          <w:u w:val="single"/>
          <w:lang w:eastAsia="en-US"/>
        </w:rPr>
      </w:pPr>
    </w:p>
    <w:p w14:paraId="48E6052E" w14:textId="2451F105" w:rsidR="006B660E" w:rsidRPr="006B660E" w:rsidRDefault="00BB70B0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1. </w:t>
      </w:r>
      <w:r w:rsidR="006B660E">
        <w:rPr>
          <w:rFonts w:ascii="Times New Roman" w:eastAsia="Calibri" w:hAnsi="Times New Roman"/>
          <w:sz w:val="28"/>
          <w:szCs w:val="28"/>
          <w:lang w:eastAsia="en-US"/>
        </w:rPr>
        <w:t>В 2025</w:t>
      </w:r>
      <w:r w:rsidR="006B660E" w:rsidRPr="006B660E">
        <w:rPr>
          <w:rFonts w:ascii="Times New Roman" w:eastAsia="Calibri" w:hAnsi="Times New Roman"/>
          <w:sz w:val="28"/>
          <w:szCs w:val="28"/>
          <w:lang w:eastAsia="en-US"/>
        </w:rPr>
        <w:t xml:space="preserve"> году в целях совершенствования внутренней структуры учреждений системы образования городского округа Тольятти, оптимизации расходов на их содержание, обеспечения доступности качественного образования, более эффективного использования финансовых и материально - технических ресурсов реорганизованы:</w:t>
      </w:r>
    </w:p>
    <w:p w14:paraId="29C9DA84" w14:textId="786248BB" w:rsidR="006B660E" w:rsidRPr="006B660E" w:rsidRDefault="006B660E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6B660E">
        <w:rPr>
          <w:rFonts w:ascii="Times New Roman" w:eastAsia="Calibri" w:hAnsi="Times New Roman"/>
          <w:sz w:val="28"/>
          <w:szCs w:val="28"/>
          <w:lang w:eastAsia="en-US"/>
        </w:rPr>
        <w:t xml:space="preserve">- </w:t>
      </w:r>
      <w:r>
        <w:rPr>
          <w:rFonts w:ascii="Times New Roman" w:eastAsia="Calibri" w:hAnsi="Times New Roman"/>
          <w:sz w:val="28"/>
          <w:szCs w:val="28"/>
          <w:lang w:eastAsia="en-US"/>
        </w:rPr>
        <w:t>муни</w:t>
      </w:r>
      <w:r w:rsidRPr="006B660E">
        <w:rPr>
          <w:rFonts w:ascii="Times New Roman" w:eastAsia="Calibri" w:hAnsi="Times New Roman"/>
          <w:sz w:val="28"/>
          <w:szCs w:val="28"/>
          <w:lang w:eastAsia="en-US"/>
        </w:rPr>
        <w:t>ципальное автономное дошкольное образовательное учреждение детский сад № 27 «Лесович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ок» городского округа Тольятти </w:t>
      </w:r>
      <w:r w:rsidRPr="006B660E">
        <w:rPr>
          <w:rFonts w:ascii="Times New Roman" w:eastAsia="Calibri" w:hAnsi="Times New Roman"/>
          <w:sz w:val="28"/>
          <w:szCs w:val="28"/>
          <w:lang w:eastAsia="en-US"/>
        </w:rPr>
        <w:t>в форме присоединения к нему муниципального бюджетного дошкольного образовательного учреждения детского сада № 28 «Ромаш</w:t>
      </w:r>
      <w:r>
        <w:rPr>
          <w:rFonts w:ascii="Times New Roman" w:eastAsia="Calibri" w:hAnsi="Times New Roman"/>
          <w:sz w:val="28"/>
          <w:szCs w:val="28"/>
          <w:lang w:eastAsia="en-US"/>
        </w:rPr>
        <w:t>ка» городского округа Тольятти</w:t>
      </w:r>
      <w:r w:rsidRPr="006B660E">
        <w:rPr>
          <w:rFonts w:ascii="Times New Roman" w:eastAsia="Calibri" w:hAnsi="Times New Roman"/>
          <w:sz w:val="28"/>
          <w:szCs w:val="28"/>
          <w:lang w:eastAsia="en-US"/>
        </w:rPr>
        <w:t xml:space="preserve"> (постановление администр</w:t>
      </w:r>
      <w:r>
        <w:rPr>
          <w:rFonts w:ascii="Times New Roman" w:eastAsia="Calibri" w:hAnsi="Times New Roman"/>
          <w:sz w:val="28"/>
          <w:szCs w:val="28"/>
          <w:lang w:eastAsia="en-US"/>
        </w:rPr>
        <w:t>ации городского округа Тольятти от 18.11.2024 № 2143</w:t>
      </w:r>
      <w:r w:rsidRPr="006B660E">
        <w:rPr>
          <w:rFonts w:ascii="Times New Roman" w:eastAsia="Calibri" w:hAnsi="Times New Roman"/>
          <w:sz w:val="28"/>
          <w:szCs w:val="28"/>
          <w:lang w:eastAsia="en-US"/>
        </w:rPr>
        <w:t>-п/1);</w:t>
      </w:r>
    </w:p>
    <w:p w14:paraId="3FD0C1F6" w14:textId="64A45AD2" w:rsidR="006B660E" w:rsidRPr="006B660E" w:rsidRDefault="006B660E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6B660E">
        <w:rPr>
          <w:rFonts w:ascii="Times New Roman" w:eastAsia="Calibri" w:hAnsi="Times New Roman"/>
          <w:sz w:val="28"/>
          <w:szCs w:val="28"/>
          <w:lang w:eastAsia="en-US"/>
        </w:rPr>
        <w:t>- муниципальное бюджетное дошкольное образовательное учреждение детский сад № 128 «Гвоздич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ка» городского округа Тольятти </w:t>
      </w:r>
      <w:r w:rsidRPr="006B660E">
        <w:rPr>
          <w:rFonts w:ascii="Times New Roman" w:eastAsia="Calibri" w:hAnsi="Times New Roman"/>
          <w:sz w:val="28"/>
          <w:szCs w:val="28"/>
          <w:lang w:eastAsia="en-US"/>
        </w:rPr>
        <w:t>в форме присоединения к нему муниципального бюджетного дошкольного образовательного учреждения детского сада № 126 «Солнечный зайчик» городского округа Тольятти (постановление администрации городского окр</w:t>
      </w:r>
      <w:r>
        <w:rPr>
          <w:rFonts w:ascii="Times New Roman" w:eastAsia="Calibri" w:hAnsi="Times New Roman"/>
          <w:sz w:val="28"/>
          <w:szCs w:val="28"/>
          <w:lang w:eastAsia="en-US"/>
        </w:rPr>
        <w:t>уга Тольятти от 20.11.2024 № 2164</w:t>
      </w:r>
      <w:r w:rsidRPr="006B660E">
        <w:rPr>
          <w:rFonts w:ascii="Times New Roman" w:eastAsia="Calibri" w:hAnsi="Times New Roman"/>
          <w:sz w:val="28"/>
          <w:szCs w:val="28"/>
          <w:lang w:eastAsia="en-US"/>
        </w:rPr>
        <w:t>-п/1);</w:t>
      </w:r>
    </w:p>
    <w:p w14:paraId="46ADC333" w14:textId="7594A07C" w:rsidR="006B660E" w:rsidRPr="006B660E" w:rsidRDefault="006B660E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6B660E">
        <w:rPr>
          <w:rFonts w:ascii="Times New Roman" w:eastAsia="Calibri" w:hAnsi="Times New Roman"/>
          <w:sz w:val="28"/>
          <w:szCs w:val="28"/>
          <w:lang w:eastAsia="en-US"/>
        </w:rPr>
        <w:t>- муниципальное бюджетное общеобразовательное учреждение городского округа Тольятти «Школа с углубленным изучением отдельных предметов № 47 имени М.В. Демидовцева» в форме присоединения к нему муниципального бюджетного общеобразовательного учреждения городского округа Тольятти «Школа № 56» (постановление администрации городского округа Тольятти от 10.12.2024 № 2315-п/1).</w:t>
      </w:r>
    </w:p>
    <w:p w14:paraId="3E16664F" w14:textId="77777777" w:rsidR="006B660E" w:rsidRPr="006B660E" w:rsidRDefault="006B660E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6B660E">
        <w:rPr>
          <w:rFonts w:ascii="Times New Roman" w:eastAsia="Calibri" w:hAnsi="Times New Roman"/>
          <w:sz w:val="28"/>
          <w:szCs w:val="28"/>
          <w:lang w:eastAsia="en-US"/>
        </w:rPr>
        <w:t>На сайте администрации городского округа Тольятти размещены положительные заключения комиссий по оценке последствий принятия решений о реорганизации указанных учреждений:</w:t>
      </w:r>
    </w:p>
    <w:p w14:paraId="7C5FAA9B" w14:textId="1ED13618" w:rsidR="006B660E" w:rsidRPr="006B660E" w:rsidRDefault="006B660E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color w:val="31849B" w:themeColor="accent5" w:themeShade="BF"/>
          <w:sz w:val="28"/>
          <w:szCs w:val="28"/>
          <w:lang w:eastAsia="en-US"/>
        </w:rPr>
      </w:pPr>
      <w:r w:rsidRPr="00054FA5">
        <w:rPr>
          <w:rFonts w:ascii="Times New Roman" w:eastAsia="Calibri" w:hAnsi="Times New Roman"/>
          <w:sz w:val="28"/>
          <w:szCs w:val="28"/>
          <w:lang w:eastAsia="en-US"/>
        </w:rPr>
        <w:t>1) МАО</w:t>
      </w:r>
      <w:r w:rsidR="00054FA5" w:rsidRPr="00054FA5">
        <w:rPr>
          <w:rFonts w:ascii="Times New Roman" w:eastAsia="Calibri" w:hAnsi="Times New Roman"/>
          <w:sz w:val="28"/>
          <w:szCs w:val="28"/>
          <w:lang w:eastAsia="en-US"/>
        </w:rPr>
        <w:t>У детского</w:t>
      </w:r>
      <w:r w:rsidRPr="00054FA5">
        <w:rPr>
          <w:rFonts w:ascii="Times New Roman" w:eastAsia="Calibri" w:hAnsi="Times New Roman"/>
          <w:sz w:val="28"/>
          <w:szCs w:val="28"/>
          <w:lang w:eastAsia="en-US"/>
        </w:rPr>
        <w:t xml:space="preserve"> сад</w:t>
      </w:r>
      <w:r w:rsidR="00054FA5" w:rsidRPr="00054FA5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054FA5">
        <w:rPr>
          <w:rFonts w:ascii="Times New Roman" w:eastAsia="Calibri" w:hAnsi="Times New Roman"/>
          <w:sz w:val="28"/>
          <w:szCs w:val="28"/>
          <w:lang w:eastAsia="en-US"/>
        </w:rPr>
        <w:t xml:space="preserve"> № 27 «Лесовичок» в форме присоединен</w:t>
      </w:r>
      <w:r w:rsidR="00054FA5" w:rsidRPr="00054FA5">
        <w:rPr>
          <w:rFonts w:ascii="Times New Roman" w:eastAsia="Calibri" w:hAnsi="Times New Roman"/>
          <w:sz w:val="28"/>
          <w:szCs w:val="28"/>
          <w:lang w:eastAsia="en-US"/>
        </w:rPr>
        <w:t>ия к нему МБУ детского сада № 28</w:t>
      </w:r>
      <w:r w:rsidRPr="00054FA5">
        <w:rPr>
          <w:rFonts w:ascii="Times New Roman" w:eastAsia="Calibri" w:hAnsi="Times New Roman"/>
          <w:sz w:val="28"/>
          <w:szCs w:val="28"/>
          <w:lang w:eastAsia="en-US"/>
        </w:rPr>
        <w:t xml:space="preserve"> «</w:t>
      </w:r>
      <w:r w:rsidR="00054FA5" w:rsidRPr="00054FA5">
        <w:rPr>
          <w:rFonts w:ascii="Times New Roman" w:eastAsia="Calibri" w:hAnsi="Times New Roman"/>
          <w:sz w:val="28"/>
          <w:szCs w:val="28"/>
          <w:lang w:eastAsia="en-US"/>
        </w:rPr>
        <w:t>Ромашка</w:t>
      </w:r>
      <w:r w:rsidRPr="00054FA5">
        <w:rPr>
          <w:rFonts w:ascii="Times New Roman" w:eastAsia="Calibri" w:hAnsi="Times New Roman"/>
          <w:sz w:val="28"/>
          <w:szCs w:val="28"/>
          <w:lang w:eastAsia="en-US"/>
        </w:rPr>
        <w:t xml:space="preserve">» </w:t>
      </w:r>
      <w:r w:rsidR="00054FA5" w:rsidRPr="00054FA5">
        <w:rPr>
          <w:rFonts w:ascii="Times New Roman" w:eastAsia="Calibri" w:hAnsi="Times New Roman"/>
          <w:sz w:val="28"/>
          <w:szCs w:val="28"/>
          <w:lang w:eastAsia="en-US"/>
        </w:rPr>
        <w:t>от 09.10.2024</w:t>
      </w:r>
      <w:r w:rsidRPr="00054FA5">
        <w:rPr>
          <w:rFonts w:ascii="Times New Roman" w:eastAsia="Calibri" w:hAnsi="Times New Roman"/>
          <w:sz w:val="28"/>
          <w:szCs w:val="28"/>
          <w:lang w:eastAsia="en-US"/>
        </w:rPr>
        <w:t>г. (комиссия создана по</w:t>
      </w:r>
      <w:r w:rsidR="00054FA5" w:rsidRPr="00054FA5">
        <w:rPr>
          <w:rFonts w:ascii="Times New Roman" w:eastAsia="Calibri" w:hAnsi="Times New Roman"/>
          <w:sz w:val="28"/>
          <w:szCs w:val="28"/>
          <w:lang w:eastAsia="en-US"/>
        </w:rPr>
        <w:t>становлением администрации от 05.09.2024 № 1680</w:t>
      </w:r>
      <w:r w:rsidRPr="00054FA5">
        <w:rPr>
          <w:rFonts w:ascii="Times New Roman" w:eastAsia="Calibri" w:hAnsi="Times New Roman"/>
          <w:sz w:val="28"/>
          <w:szCs w:val="28"/>
          <w:lang w:eastAsia="en-US"/>
        </w:rPr>
        <w:t xml:space="preserve">-п/1; срок проведения реорганизации: </w:t>
      </w:r>
      <w:r w:rsidR="00054FA5" w:rsidRPr="00054FA5">
        <w:rPr>
          <w:rFonts w:ascii="Times New Roman" w:eastAsia="Calibri" w:hAnsi="Times New Roman"/>
          <w:sz w:val="28"/>
          <w:szCs w:val="28"/>
          <w:lang w:eastAsia="en-US"/>
        </w:rPr>
        <w:t>октябрь 2024г. - март 2025г.</w:t>
      </w:r>
      <w:r w:rsidRPr="00054FA5">
        <w:rPr>
          <w:rFonts w:ascii="Times New Roman" w:eastAsia="Calibri" w:hAnsi="Times New Roman"/>
          <w:sz w:val="28"/>
          <w:szCs w:val="28"/>
          <w:lang w:eastAsia="en-US"/>
        </w:rPr>
        <w:t>);</w:t>
      </w:r>
    </w:p>
    <w:p w14:paraId="7D20E834" w14:textId="366F4DD4" w:rsidR="006B660E" w:rsidRPr="00054FA5" w:rsidRDefault="00054FA5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054FA5">
        <w:rPr>
          <w:rFonts w:ascii="Times New Roman" w:eastAsia="Calibri" w:hAnsi="Times New Roman"/>
          <w:sz w:val="28"/>
          <w:szCs w:val="28"/>
          <w:lang w:eastAsia="en-US"/>
        </w:rPr>
        <w:t>2) МБУ детского сада № 128</w:t>
      </w:r>
      <w:r w:rsidR="006B660E" w:rsidRPr="00054FA5">
        <w:rPr>
          <w:rFonts w:ascii="Times New Roman" w:eastAsia="Calibri" w:hAnsi="Times New Roman"/>
          <w:sz w:val="28"/>
          <w:szCs w:val="28"/>
          <w:lang w:eastAsia="en-US"/>
        </w:rPr>
        <w:t xml:space="preserve"> «</w:t>
      </w:r>
      <w:r w:rsidRPr="00054FA5">
        <w:rPr>
          <w:rFonts w:ascii="Times New Roman" w:eastAsia="Calibri" w:hAnsi="Times New Roman"/>
          <w:sz w:val="28"/>
          <w:szCs w:val="28"/>
          <w:lang w:eastAsia="en-US"/>
        </w:rPr>
        <w:t>Гвоздичка</w:t>
      </w:r>
      <w:r w:rsidR="006B660E" w:rsidRPr="00054FA5">
        <w:rPr>
          <w:rFonts w:ascii="Times New Roman" w:eastAsia="Calibri" w:hAnsi="Times New Roman"/>
          <w:sz w:val="28"/>
          <w:szCs w:val="28"/>
          <w:lang w:eastAsia="en-US"/>
        </w:rPr>
        <w:t>» в форме присоединения к не</w:t>
      </w:r>
      <w:r w:rsidRPr="00054FA5">
        <w:rPr>
          <w:rFonts w:ascii="Times New Roman" w:eastAsia="Calibri" w:hAnsi="Times New Roman"/>
          <w:sz w:val="28"/>
          <w:szCs w:val="28"/>
          <w:lang w:eastAsia="en-US"/>
        </w:rPr>
        <w:t>му МБУ детского сада № 126</w:t>
      </w:r>
      <w:r w:rsidR="006B660E" w:rsidRPr="00054FA5">
        <w:rPr>
          <w:rFonts w:ascii="Times New Roman" w:eastAsia="Calibri" w:hAnsi="Times New Roman"/>
          <w:sz w:val="28"/>
          <w:szCs w:val="28"/>
          <w:lang w:eastAsia="en-US"/>
        </w:rPr>
        <w:t xml:space="preserve"> «</w:t>
      </w:r>
      <w:r w:rsidRPr="00054FA5">
        <w:rPr>
          <w:rFonts w:ascii="Times New Roman" w:eastAsia="Calibri" w:hAnsi="Times New Roman"/>
          <w:sz w:val="28"/>
          <w:szCs w:val="28"/>
          <w:lang w:eastAsia="en-US"/>
        </w:rPr>
        <w:t>Солнечный зайчик</w:t>
      </w:r>
      <w:r w:rsidR="006B660E" w:rsidRPr="00054FA5">
        <w:rPr>
          <w:rFonts w:ascii="Times New Roman" w:eastAsia="Calibri" w:hAnsi="Times New Roman"/>
          <w:sz w:val="28"/>
          <w:szCs w:val="28"/>
          <w:lang w:eastAsia="en-US"/>
        </w:rPr>
        <w:t xml:space="preserve">» </w:t>
      </w:r>
      <w:r w:rsidRPr="00054FA5">
        <w:rPr>
          <w:rFonts w:ascii="Times New Roman" w:eastAsia="Calibri" w:hAnsi="Times New Roman"/>
          <w:sz w:val="28"/>
          <w:szCs w:val="28"/>
          <w:lang w:eastAsia="en-US"/>
        </w:rPr>
        <w:t>от 09.10.2024</w:t>
      </w:r>
      <w:r w:rsidR="006B660E" w:rsidRPr="00054FA5">
        <w:rPr>
          <w:rFonts w:ascii="Times New Roman" w:eastAsia="Calibri" w:hAnsi="Times New Roman"/>
          <w:sz w:val="28"/>
          <w:szCs w:val="28"/>
          <w:lang w:eastAsia="en-US"/>
        </w:rPr>
        <w:t xml:space="preserve">г. (комиссия создана постановлением администрации </w:t>
      </w:r>
      <w:r w:rsidRPr="00054FA5">
        <w:rPr>
          <w:rFonts w:ascii="Times New Roman" w:eastAsia="Calibri" w:hAnsi="Times New Roman"/>
          <w:sz w:val="28"/>
          <w:szCs w:val="28"/>
          <w:lang w:eastAsia="en-US"/>
        </w:rPr>
        <w:t>от 05.09.2024 № 1676</w:t>
      </w:r>
      <w:r w:rsidR="006B660E" w:rsidRPr="00054FA5">
        <w:rPr>
          <w:rFonts w:ascii="Times New Roman" w:eastAsia="Calibri" w:hAnsi="Times New Roman"/>
          <w:sz w:val="28"/>
          <w:szCs w:val="28"/>
          <w:lang w:eastAsia="en-US"/>
        </w:rPr>
        <w:t xml:space="preserve">-п/1; срок проведения реорганизации: </w:t>
      </w:r>
      <w:r w:rsidRPr="00054FA5">
        <w:rPr>
          <w:rFonts w:ascii="Times New Roman" w:eastAsia="Calibri" w:hAnsi="Times New Roman"/>
          <w:sz w:val="28"/>
          <w:szCs w:val="28"/>
          <w:lang w:eastAsia="en-US"/>
        </w:rPr>
        <w:t>октябрь 2024г. - март 2025г</w:t>
      </w:r>
      <w:r w:rsidR="006B660E" w:rsidRPr="00054FA5">
        <w:rPr>
          <w:rFonts w:ascii="Times New Roman" w:eastAsia="Calibri" w:hAnsi="Times New Roman"/>
          <w:sz w:val="28"/>
          <w:szCs w:val="28"/>
          <w:lang w:eastAsia="en-US"/>
        </w:rPr>
        <w:t xml:space="preserve">.); </w:t>
      </w:r>
    </w:p>
    <w:p w14:paraId="534B7B27" w14:textId="5F3CCCC1" w:rsidR="006B660E" w:rsidRPr="00054FA5" w:rsidRDefault="006B660E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054FA5">
        <w:rPr>
          <w:rFonts w:ascii="Times New Roman" w:eastAsia="Calibri" w:hAnsi="Times New Roman"/>
          <w:sz w:val="28"/>
          <w:szCs w:val="28"/>
          <w:lang w:eastAsia="en-US"/>
        </w:rPr>
        <w:t xml:space="preserve">3) </w:t>
      </w:r>
      <w:r w:rsidR="00054FA5" w:rsidRPr="00054FA5">
        <w:rPr>
          <w:rFonts w:ascii="Times New Roman" w:eastAsia="Calibri" w:hAnsi="Times New Roman"/>
          <w:sz w:val="28"/>
          <w:szCs w:val="28"/>
          <w:lang w:eastAsia="en-US"/>
        </w:rPr>
        <w:t xml:space="preserve">МБУ «Школа № 47» в форме присоединения </w:t>
      </w:r>
      <w:r w:rsidRPr="00054FA5">
        <w:rPr>
          <w:rFonts w:ascii="Times New Roman" w:eastAsia="Calibri" w:hAnsi="Times New Roman"/>
          <w:sz w:val="28"/>
          <w:szCs w:val="28"/>
          <w:lang w:eastAsia="en-US"/>
        </w:rPr>
        <w:t>к нему МБУ «</w:t>
      </w:r>
      <w:r w:rsidR="00054FA5" w:rsidRPr="00054FA5">
        <w:rPr>
          <w:rFonts w:ascii="Times New Roman" w:eastAsia="Calibri" w:hAnsi="Times New Roman"/>
          <w:sz w:val="28"/>
          <w:szCs w:val="28"/>
          <w:lang w:eastAsia="en-US"/>
        </w:rPr>
        <w:t>Школа</w:t>
      </w:r>
      <w:r w:rsidR="00054FA5" w:rsidRPr="00054FA5">
        <w:rPr>
          <w:rFonts w:ascii="Times New Roman" w:eastAsia="Calibri" w:hAnsi="Times New Roman"/>
          <w:sz w:val="28"/>
          <w:szCs w:val="28"/>
          <w:lang w:eastAsia="en-US"/>
        </w:rPr>
        <w:br/>
        <w:t>№ 56» от 07.11.2024</w:t>
      </w:r>
      <w:r w:rsidRPr="00054FA5">
        <w:rPr>
          <w:rFonts w:ascii="Times New Roman" w:eastAsia="Calibri" w:hAnsi="Times New Roman"/>
          <w:sz w:val="28"/>
          <w:szCs w:val="28"/>
          <w:lang w:eastAsia="en-US"/>
        </w:rPr>
        <w:t>г. (комиссия созда</w:t>
      </w:r>
      <w:r w:rsidR="00054FA5" w:rsidRPr="00054FA5">
        <w:rPr>
          <w:rFonts w:ascii="Times New Roman" w:eastAsia="Calibri" w:hAnsi="Times New Roman"/>
          <w:sz w:val="28"/>
          <w:szCs w:val="28"/>
          <w:lang w:eastAsia="en-US"/>
        </w:rPr>
        <w:t>на постановлением администрации</w:t>
      </w:r>
      <w:r w:rsidR="00054FA5" w:rsidRPr="00054FA5">
        <w:rPr>
          <w:rFonts w:ascii="Times New Roman" w:eastAsia="Calibri" w:hAnsi="Times New Roman"/>
          <w:sz w:val="28"/>
          <w:szCs w:val="28"/>
          <w:lang w:eastAsia="en-US"/>
        </w:rPr>
        <w:br/>
        <w:t>от 04.10.2024 № 1862</w:t>
      </w:r>
      <w:r w:rsidRPr="00054FA5">
        <w:rPr>
          <w:rFonts w:ascii="Times New Roman" w:eastAsia="Calibri" w:hAnsi="Times New Roman"/>
          <w:sz w:val="28"/>
          <w:szCs w:val="28"/>
          <w:lang w:eastAsia="en-US"/>
        </w:rPr>
        <w:t>-п/1;</w:t>
      </w:r>
      <w:r w:rsidR="00054FA5" w:rsidRPr="00054FA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054FA5">
        <w:rPr>
          <w:rFonts w:ascii="Times New Roman" w:eastAsia="Calibri" w:hAnsi="Times New Roman"/>
          <w:sz w:val="28"/>
          <w:szCs w:val="28"/>
          <w:lang w:eastAsia="en-US"/>
        </w:rPr>
        <w:t>срок проведения реорганиза</w:t>
      </w:r>
      <w:r w:rsidR="00054FA5" w:rsidRPr="00054FA5">
        <w:rPr>
          <w:rFonts w:ascii="Times New Roman" w:eastAsia="Calibri" w:hAnsi="Times New Roman"/>
          <w:sz w:val="28"/>
          <w:szCs w:val="28"/>
          <w:lang w:eastAsia="en-US"/>
        </w:rPr>
        <w:t>ции: декабрь 2024г.- май 2025г.).</w:t>
      </w:r>
    </w:p>
    <w:p w14:paraId="1486DAAA" w14:textId="4F9E2B83" w:rsidR="006B660E" w:rsidRPr="00324236" w:rsidRDefault="006B660E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324236">
        <w:rPr>
          <w:rFonts w:ascii="Times New Roman" w:eastAsia="Calibri" w:hAnsi="Times New Roman"/>
          <w:sz w:val="28"/>
          <w:szCs w:val="28"/>
          <w:lang w:eastAsia="en-US"/>
        </w:rPr>
        <w:lastRenderedPageBreak/>
        <w:t>Установлено, что права обучающихся дошкольных образовательных учреждений на обучение по основным общеобразовательным программам дошкольного образования</w:t>
      </w:r>
      <w:r w:rsidR="00324236" w:rsidRPr="00324236">
        <w:rPr>
          <w:rFonts w:ascii="Times New Roman" w:eastAsia="Calibri" w:hAnsi="Times New Roman"/>
          <w:sz w:val="28"/>
          <w:szCs w:val="28"/>
          <w:lang w:eastAsia="en-US"/>
        </w:rPr>
        <w:t xml:space="preserve"> и общеобразовательного учреждения</w:t>
      </w:r>
      <w:r w:rsidRPr="00324236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324236" w:rsidRPr="00324236">
        <w:rPr>
          <w:rFonts w:ascii="Times New Roman" w:eastAsia="Calibri" w:hAnsi="Times New Roman"/>
          <w:sz w:val="28"/>
          <w:szCs w:val="28"/>
          <w:lang w:eastAsia="en-US"/>
        </w:rPr>
        <w:t xml:space="preserve">на освоение общеобразовательных программам </w:t>
      </w:r>
      <w:r w:rsidRPr="00324236">
        <w:rPr>
          <w:rFonts w:ascii="Times New Roman" w:eastAsia="Calibri" w:hAnsi="Times New Roman"/>
          <w:sz w:val="28"/>
          <w:szCs w:val="28"/>
          <w:lang w:eastAsia="en-US"/>
        </w:rPr>
        <w:t xml:space="preserve">не нарушены. Негативных последствий реорганизации не выявлено. В результате реорганизации созданы условия, обеспечивающие реализацию Федеральных государственных </w:t>
      </w:r>
      <w:r w:rsidR="00324236" w:rsidRPr="00324236">
        <w:rPr>
          <w:rFonts w:ascii="Times New Roman" w:eastAsia="Calibri" w:hAnsi="Times New Roman"/>
          <w:sz w:val="28"/>
          <w:szCs w:val="28"/>
          <w:lang w:eastAsia="en-US"/>
        </w:rPr>
        <w:t xml:space="preserve">образовательных </w:t>
      </w:r>
      <w:r w:rsidRPr="00324236">
        <w:rPr>
          <w:rFonts w:ascii="Times New Roman" w:eastAsia="Calibri" w:hAnsi="Times New Roman"/>
          <w:sz w:val="28"/>
          <w:szCs w:val="28"/>
          <w:lang w:eastAsia="en-US"/>
        </w:rPr>
        <w:t>стандартов, повышения качества предоставляемых населению образовательных услуг. Негативн</w:t>
      </w:r>
      <w:r w:rsidR="00324236" w:rsidRPr="00324236">
        <w:rPr>
          <w:rFonts w:ascii="Times New Roman" w:eastAsia="Calibri" w:hAnsi="Times New Roman"/>
          <w:sz w:val="28"/>
          <w:szCs w:val="28"/>
          <w:lang w:eastAsia="en-US"/>
        </w:rPr>
        <w:t xml:space="preserve">ые последствия для национальных </w:t>
      </w:r>
      <w:r w:rsidRPr="00324236">
        <w:rPr>
          <w:rFonts w:ascii="Times New Roman" w:eastAsia="Calibri" w:hAnsi="Times New Roman"/>
          <w:sz w:val="28"/>
          <w:szCs w:val="28"/>
          <w:lang w:eastAsia="en-US"/>
        </w:rPr>
        <w:t>и культурных традиций городского округа Тольятти, связанные</w:t>
      </w:r>
    </w:p>
    <w:p w14:paraId="147F60E3" w14:textId="6EAA2F45" w:rsidR="006B660E" w:rsidRPr="00324236" w:rsidRDefault="006B660E" w:rsidP="008B72DA">
      <w:pPr>
        <w:widowControl/>
        <w:autoSpaceDE/>
        <w:autoSpaceDN/>
        <w:adjustRightInd/>
        <w:spacing w:after="200"/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324236">
        <w:rPr>
          <w:rFonts w:ascii="Times New Roman" w:eastAsia="Calibri" w:hAnsi="Times New Roman"/>
          <w:sz w:val="28"/>
          <w:szCs w:val="28"/>
          <w:lang w:eastAsia="en-US"/>
        </w:rPr>
        <w:t>с деятельностью образовательных учреждений, отсутствуют.</w:t>
      </w:r>
    </w:p>
    <w:p w14:paraId="2AF6B894" w14:textId="266B3C03" w:rsidR="006B660E" w:rsidRPr="00324236" w:rsidRDefault="006B660E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324236">
        <w:rPr>
          <w:rFonts w:ascii="Times New Roman" w:eastAsia="Calibri" w:hAnsi="Times New Roman"/>
          <w:sz w:val="28"/>
          <w:szCs w:val="28"/>
          <w:lang w:eastAsia="en-US"/>
        </w:rPr>
        <w:t>Реорганизованные дошкольные образовательные учреждения имеют действующую лицензию на осуществление образовательной деятельности</w:t>
      </w:r>
      <w:r w:rsidR="00324236" w:rsidRPr="00324236">
        <w:rPr>
          <w:rFonts w:ascii="Times New Roman" w:eastAsia="Calibri" w:hAnsi="Times New Roman"/>
          <w:sz w:val="28"/>
          <w:szCs w:val="28"/>
          <w:lang w:eastAsia="en-US"/>
        </w:rPr>
        <w:t>, общеобразовательное учреждение имеет действующую лицензию</w:t>
      </w:r>
      <w:r w:rsidR="00324236" w:rsidRPr="00324236">
        <w:rPr>
          <w:rFonts w:ascii="Times New Roman" w:eastAsia="Calibri" w:hAnsi="Times New Roman"/>
          <w:sz w:val="28"/>
          <w:szCs w:val="28"/>
          <w:lang w:eastAsia="en-US"/>
        </w:rPr>
        <w:br/>
        <w:t xml:space="preserve">на осуществление образовательной деятельности </w:t>
      </w:r>
      <w:r w:rsidRPr="00324236">
        <w:rPr>
          <w:rFonts w:ascii="Times New Roman" w:eastAsia="Calibri" w:hAnsi="Times New Roman"/>
          <w:sz w:val="28"/>
          <w:szCs w:val="28"/>
          <w:lang w:eastAsia="en-US"/>
        </w:rPr>
        <w:t>и соответствующую аккредитацию.</w:t>
      </w:r>
      <w:r w:rsidR="00EA339D" w:rsidRPr="00EA339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EA339D" w:rsidRPr="00324236">
        <w:rPr>
          <w:rFonts w:ascii="Times New Roman" w:eastAsia="Calibri" w:hAnsi="Times New Roman"/>
          <w:sz w:val="28"/>
          <w:szCs w:val="28"/>
          <w:lang w:eastAsia="en-US"/>
        </w:rPr>
        <w:t>Осуществление видов деятельности, которые реализовываются образовательными организациями сохранены</w:t>
      </w:r>
      <w:r w:rsidR="00EA339D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5613DC4F" w14:textId="77777777" w:rsidR="006B660E" w:rsidRPr="00324236" w:rsidRDefault="006B660E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324236">
        <w:rPr>
          <w:rFonts w:ascii="Times New Roman" w:eastAsia="Calibri" w:hAnsi="Times New Roman"/>
          <w:sz w:val="28"/>
          <w:szCs w:val="28"/>
          <w:lang w:eastAsia="en-US"/>
        </w:rPr>
        <w:t>Реорганизация позволила:</w:t>
      </w:r>
    </w:p>
    <w:p w14:paraId="52F794AC" w14:textId="77777777" w:rsidR="006B660E" w:rsidRPr="00324236" w:rsidRDefault="006B660E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324236">
        <w:rPr>
          <w:rFonts w:ascii="Times New Roman" w:eastAsia="Calibri" w:hAnsi="Times New Roman"/>
          <w:sz w:val="28"/>
          <w:szCs w:val="28"/>
          <w:lang w:eastAsia="en-US"/>
        </w:rPr>
        <w:t>- создать непрерывную, эффективную образовательную среду, способствующую повышению качества предоставляемых населению услуг;</w:t>
      </w:r>
    </w:p>
    <w:p w14:paraId="7F0F5961" w14:textId="30604CED" w:rsidR="006B660E" w:rsidRPr="00324236" w:rsidRDefault="006B660E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324236">
        <w:rPr>
          <w:rFonts w:ascii="Times New Roman" w:eastAsia="Calibri" w:hAnsi="Times New Roman"/>
          <w:sz w:val="28"/>
          <w:szCs w:val="28"/>
          <w:lang w:eastAsia="en-US"/>
        </w:rPr>
        <w:tab/>
        <w:t>- повысить качество дошкольного</w:t>
      </w:r>
      <w:r w:rsidR="00324236" w:rsidRPr="00324236">
        <w:rPr>
          <w:rFonts w:ascii="Times New Roman" w:eastAsia="Calibri" w:hAnsi="Times New Roman"/>
          <w:sz w:val="28"/>
          <w:szCs w:val="28"/>
          <w:lang w:eastAsia="en-US"/>
        </w:rPr>
        <w:t xml:space="preserve"> и общего</w:t>
      </w:r>
      <w:r w:rsidRPr="00324236">
        <w:rPr>
          <w:rFonts w:ascii="Times New Roman" w:eastAsia="Calibri" w:hAnsi="Times New Roman"/>
          <w:sz w:val="28"/>
          <w:szCs w:val="28"/>
          <w:lang w:eastAsia="en-US"/>
        </w:rPr>
        <w:t xml:space="preserve"> образования;</w:t>
      </w:r>
    </w:p>
    <w:p w14:paraId="0AC03502" w14:textId="1B3E7B96" w:rsidR="006B660E" w:rsidRPr="00324236" w:rsidRDefault="006B660E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324236">
        <w:rPr>
          <w:rFonts w:ascii="Times New Roman" w:eastAsia="Calibri" w:hAnsi="Times New Roman"/>
          <w:sz w:val="28"/>
          <w:szCs w:val="28"/>
          <w:lang w:eastAsia="en-US"/>
        </w:rPr>
        <w:tab/>
        <w:t>- создать условия для</w:t>
      </w:r>
      <w:r w:rsidR="00324236" w:rsidRPr="00324236">
        <w:rPr>
          <w:rFonts w:ascii="Times New Roman" w:eastAsia="Calibri" w:hAnsi="Times New Roman"/>
          <w:sz w:val="28"/>
          <w:szCs w:val="28"/>
          <w:lang w:eastAsia="en-US"/>
        </w:rPr>
        <w:t xml:space="preserve"> обучающихся сообразно возрасту </w:t>
      </w:r>
      <w:r w:rsidRPr="00324236">
        <w:rPr>
          <w:rFonts w:ascii="Times New Roman" w:eastAsia="Calibri" w:hAnsi="Times New Roman"/>
          <w:sz w:val="28"/>
          <w:szCs w:val="28"/>
          <w:lang w:eastAsia="en-US"/>
        </w:rPr>
        <w:t>и возможностям;</w:t>
      </w:r>
    </w:p>
    <w:p w14:paraId="4167C796" w14:textId="101BD402" w:rsidR="006B660E" w:rsidRPr="00324236" w:rsidRDefault="006B660E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324236">
        <w:rPr>
          <w:rFonts w:ascii="Times New Roman" w:eastAsia="Calibri" w:hAnsi="Times New Roman"/>
          <w:sz w:val="28"/>
          <w:szCs w:val="28"/>
          <w:lang w:eastAsia="en-US"/>
        </w:rPr>
        <w:tab/>
        <w:t>- создать мотивационну</w:t>
      </w:r>
      <w:r w:rsidR="00324236" w:rsidRPr="00324236">
        <w:rPr>
          <w:rFonts w:ascii="Times New Roman" w:eastAsia="Calibri" w:hAnsi="Times New Roman"/>
          <w:sz w:val="28"/>
          <w:szCs w:val="28"/>
          <w:lang w:eastAsia="en-US"/>
        </w:rPr>
        <w:t>ю среду для участия обучающихся</w:t>
      </w:r>
      <w:r w:rsidR="00324236" w:rsidRPr="00324236">
        <w:rPr>
          <w:rFonts w:ascii="Times New Roman" w:eastAsia="Calibri" w:hAnsi="Times New Roman"/>
          <w:sz w:val="28"/>
          <w:szCs w:val="28"/>
          <w:lang w:eastAsia="en-US"/>
        </w:rPr>
        <w:br/>
      </w:r>
      <w:r w:rsidRPr="00324236">
        <w:rPr>
          <w:rFonts w:ascii="Times New Roman" w:eastAsia="Calibri" w:hAnsi="Times New Roman"/>
          <w:sz w:val="28"/>
          <w:szCs w:val="28"/>
          <w:lang w:eastAsia="en-US"/>
        </w:rPr>
        <w:t>и педагогических работников в конкурсах и соревнованиях различных уровней;</w:t>
      </w:r>
    </w:p>
    <w:p w14:paraId="4560A181" w14:textId="77777777" w:rsidR="006B660E" w:rsidRPr="00324236" w:rsidRDefault="006B660E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324236">
        <w:rPr>
          <w:rFonts w:ascii="Times New Roman" w:eastAsia="Calibri" w:hAnsi="Times New Roman"/>
          <w:sz w:val="28"/>
          <w:szCs w:val="28"/>
          <w:lang w:eastAsia="en-US"/>
        </w:rPr>
        <w:tab/>
        <w:t>- оптимизировать и сконцентрировать финансовые, материально-технические и кадровые ресурсы образовательных учреждений, повысить эффективность управления муниципальным имуществом.</w:t>
      </w:r>
    </w:p>
    <w:p w14:paraId="2720ADCD" w14:textId="72AB12A7" w:rsidR="006B660E" w:rsidRPr="00C04C5E" w:rsidRDefault="00054FA5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C04C5E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К </w:t>
      </w:r>
      <w:r w:rsidR="00C04C5E" w:rsidRPr="00C04C5E">
        <w:rPr>
          <w:rFonts w:ascii="Times New Roman" w:eastAsia="Calibri" w:hAnsi="Times New Roman"/>
          <w:sz w:val="28"/>
          <w:szCs w:val="28"/>
          <w:lang w:eastAsia="en-US"/>
        </w:rPr>
        <w:t>социально-экономическим</w:t>
      </w:r>
      <w:r w:rsidR="006B660E" w:rsidRPr="00C04C5E">
        <w:rPr>
          <w:rFonts w:ascii="Times New Roman" w:eastAsia="Calibri" w:hAnsi="Times New Roman"/>
          <w:sz w:val="28"/>
          <w:szCs w:val="28"/>
          <w:lang w:eastAsia="en-US"/>
        </w:rPr>
        <w:t xml:space="preserve"> последствиям реорганизации муниципальных учреждений можно отнести эффективное использование муниципального имущества, сокращение АУП и экономия средств бюджета городского округа Тольятти. </w:t>
      </w:r>
    </w:p>
    <w:p w14:paraId="4323C245" w14:textId="73F3E1C6" w:rsidR="00994307" w:rsidRPr="00EE77CB" w:rsidRDefault="006B660E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C04C5E">
        <w:rPr>
          <w:rFonts w:ascii="Times New Roman" w:eastAsia="Calibri" w:hAnsi="Times New Roman"/>
          <w:sz w:val="28"/>
          <w:szCs w:val="28"/>
          <w:lang w:eastAsia="en-US"/>
        </w:rPr>
        <w:tab/>
        <w:t>В соответствии с требованиями ста</w:t>
      </w:r>
      <w:r w:rsidR="00054FA5" w:rsidRPr="00C04C5E">
        <w:rPr>
          <w:rFonts w:ascii="Times New Roman" w:eastAsia="Calibri" w:hAnsi="Times New Roman"/>
          <w:sz w:val="28"/>
          <w:szCs w:val="28"/>
          <w:lang w:eastAsia="en-US"/>
        </w:rPr>
        <w:t>тьи 75 ТК РФ трудовые отношения</w:t>
      </w:r>
      <w:r w:rsidR="00054FA5" w:rsidRPr="00C04C5E">
        <w:rPr>
          <w:rFonts w:ascii="Times New Roman" w:eastAsia="Calibri" w:hAnsi="Times New Roman"/>
          <w:sz w:val="28"/>
          <w:szCs w:val="28"/>
          <w:lang w:eastAsia="en-US"/>
        </w:rPr>
        <w:br/>
      </w:r>
      <w:r w:rsidRPr="00C04C5E">
        <w:rPr>
          <w:rFonts w:ascii="Times New Roman" w:eastAsia="Calibri" w:hAnsi="Times New Roman"/>
          <w:sz w:val="28"/>
          <w:szCs w:val="28"/>
          <w:lang w:eastAsia="en-US"/>
        </w:rPr>
        <w:t xml:space="preserve">с работниками продолжены. После завершения реорганизации утверждено новое штатное расписание, в соответствии с которым возможны кадровые изменения, которые проведены в соответствии с действующим трудовым законодательством. </w:t>
      </w:r>
      <w:r w:rsidR="00C04C5E" w:rsidRPr="00C04C5E">
        <w:rPr>
          <w:rFonts w:ascii="Times New Roman" w:eastAsia="Calibri" w:hAnsi="Times New Roman"/>
          <w:sz w:val="28"/>
          <w:szCs w:val="28"/>
          <w:lang w:eastAsia="en-US"/>
        </w:rPr>
        <w:t>Мнение общего собрания работников, п</w:t>
      </w:r>
      <w:r w:rsidRPr="00C04C5E">
        <w:rPr>
          <w:rFonts w:ascii="Times New Roman" w:eastAsia="Calibri" w:hAnsi="Times New Roman"/>
          <w:sz w:val="28"/>
          <w:szCs w:val="28"/>
          <w:lang w:eastAsia="en-US"/>
        </w:rPr>
        <w:t>едагогического совета работников</w:t>
      </w:r>
      <w:r w:rsidR="00C04C5E" w:rsidRPr="00C04C5E">
        <w:rPr>
          <w:rFonts w:ascii="Times New Roman" w:eastAsia="Calibri" w:hAnsi="Times New Roman"/>
          <w:sz w:val="28"/>
          <w:szCs w:val="28"/>
          <w:lang w:eastAsia="en-US"/>
        </w:rPr>
        <w:t xml:space="preserve"> и профсоюзной организации</w:t>
      </w:r>
      <w:r w:rsidRPr="00C04C5E">
        <w:rPr>
          <w:rFonts w:ascii="Times New Roman" w:eastAsia="Calibri" w:hAnsi="Times New Roman"/>
          <w:sz w:val="28"/>
          <w:szCs w:val="28"/>
          <w:lang w:eastAsia="en-US"/>
        </w:rPr>
        <w:t xml:space="preserve"> образовательных учреждений </w:t>
      </w:r>
      <w:r w:rsidRPr="00EE77CB">
        <w:rPr>
          <w:rFonts w:ascii="Times New Roman" w:eastAsia="Calibri" w:hAnsi="Times New Roman"/>
          <w:sz w:val="28"/>
          <w:szCs w:val="28"/>
          <w:lang w:eastAsia="en-US"/>
        </w:rPr>
        <w:t>изучено</w:t>
      </w:r>
      <w:r w:rsidR="00C04C5E" w:rsidRPr="00EE77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EE77CB">
        <w:rPr>
          <w:rFonts w:ascii="Times New Roman" w:eastAsia="Calibri" w:hAnsi="Times New Roman"/>
          <w:sz w:val="28"/>
          <w:szCs w:val="28"/>
          <w:lang w:eastAsia="en-US"/>
        </w:rPr>
        <w:t>и учтено.</w:t>
      </w:r>
    </w:p>
    <w:p w14:paraId="14C36A9A" w14:textId="076D1C46" w:rsidR="00EE77CB" w:rsidRPr="00EE77CB" w:rsidRDefault="00EE77CB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E77CB">
        <w:rPr>
          <w:rFonts w:ascii="Times New Roman" w:eastAsia="Calibri" w:hAnsi="Times New Roman"/>
          <w:sz w:val="28"/>
          <w:szCs w:val="28"/>
          <w:lang w:eastAsia="en-US"/>
        </w:rPr>
        <w:t>По инициативе муниципального бюджетного учреждения отдыха</w:t>
      </w:r>
      <w:r w:rsidRPr="00EE77CB">
        <w:rPr>
          <w:rFonts w:ascii="Times New Roman" w:eastAsia="Calibri" w:hAnsi="Times New Roman"/>
          <w:sz w:val="28"/>
          <w:szCs w:val="28"/>
          <w:lang w:eastAsia="en-US"/>
        </w:rPr>
        <w:br/>
        <w:t xml:space="preserve">и оздоровления Пансионата «Звездный» городского округа Тольятти в целях совершенствования структуры системы муниципальных учреждений городского округа Тольятти, оптимизации деятельности и эффективного использования ресурсов на основании постановления администрации городского округа Тольятти от 21.10.2025 № 2030-п/1 «Об изменении типа муниципального бюджетного учреждения отдыха и оздоровления Пансионата </w:t>
      </w:r>
      <w:r w:rsidRPr="00EE77CB">
        <w:rPr>
          <w:rFonts w:ascii="Times New Roman" w:eastAsia="Calibri" w:hAnsi="Times New Roman"/>
          <w:sz w:val="28"/>
          <w:szCs w:val="28"/>
          <w:lang w:eastAsia="en-US"/>
        </w:rPr>
        <w:lastRenderedPageBreak/>
        <w:t>«Звездный» городского округа Тольятти в целях создания муниципального автономного образовательно-оздоровительного учреждения Пансионат «Звездный» городского округа Тольятти» изменен тип муниципального бюджетного учреждения отдыха и оздоровления Пансионата «Звездный» городского округа Тольятти на муниципальное автономное учреждение</w:t>
      </w:r>
      <w:r w:rsidRPr="00EE77CB">
        <w:rPr>
          <w:rFonts w:ascii="Times New Roman" w:eastAsia="Calibri" w:hAnsi="Times New Roman"/>
          <w:sz w:val="28"/>
          <w:szCs w:val="28"/>
          <w:lang w:eastAsia="en-US"/>
        </w:rPr>
        <w:br/>
        <w:t>и утвержден устав муниципального автономного образовательно-оздоровительного учреждения Пансионат «Звездный» городского округа Тольятти в новой редакции.</w:t>
      </w:r>
    </w:p>
    <w:p w14:paraId="27DD56E9" w14:textId="312FD3E1" w:rsidR="00EE77CB" w:rsidRPr="00EE77CB" w:rsidRDefault="00EE77CB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E77CB">
        <w:rPr>
          <w:rFonts w:ascii="Times New Roman" w:eastAsia="Calibri" w:hAnsi="Times New Roman"/>
          <w:sz w:val="28"/>
          <w:szCs w:val="28"/>
          <w:lang w:eastAsia="en-US"/>
        </w:rPr>
        <w:t>06.11.2025 в Единый государственный реестр юридических лиц внесена запись о государственной регистрации изменений, внесенных</w:t>
      </w:r>
      <w:r w:rsidRPr="00EE77CB">
        <w:rPr>
          <w:rFonts w:ascii="Times New Roman" w:eastAsia="Calibri" w:hAnsi="Times New Roman"/>
          <w:sz w:val="28"/>
          <w:szCs w:val="28"/>
          <w:lang w:eastAsia="en-US"/>
        </w:rPr>
        <w:br/>
        <w:t>в учредительный документ юридического лица, и внесении изменений</w:t>
      </w:r>
      <w:r w:rsidRPr="00EE77CB">
        <w:rPr>
          <w:rFonts w:ascii="Times New Roman" w:eastAsia="Calibri" w:hAnsi="Times New Roman"/>
          <w:sz w:val="28"/>
          <w:szCs w:val="28"/>
          <w:lang w:eastAsia="en-US"/>
        </w:rPr>
        <w:br/>
        <w:t>в сведения о юридическом лице, содержащиеся в ЕГРЮЛ.</w:t>
      </w:r>
    </w:p>
    <w:p w14:paraId="715BEEA0" w14:textId="77777777" w:rsidR="00EE77CB" w:rsidRPr="00EE77CB" w:rsidRDefault="00EE77CB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E77CB">
        <w:rPr>
          <w:rFonts w:ascii="Times New Roman" w:eastAsia="Calibri" w:hAnsi="Times New Roman"/>
          <w:sz w:val="28"/>
          <w:szCs w:val="28"/>
          <w:lang w:eastAsia="en-US"/>
        </w:rPr>
        <w:t>Решение о создании муниципального автономного учреждения путем изменения типа существующего муниципального бюджетного учреждения отдыха и оздоровления Пансионата «Звездный» городского округа Тольятти было принято с учетом мнения департамента по управлению муниципальным имуществом в виде положенного заключения.</w:t>
      </w:r>
    </w:p>
    <w:p w14:paraId="6EDE62FD" w14:textId="77777777" w:rsidR="00EE77CB" w:rsidRPr="00EE77CB" w:rsidRDefault="00EE77CB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E77CB">
        <w:rPr>
          <w:rFonts w:ascii="Times New Roman" w:eastAsia="Calibri" w:hAnsi="Times New Roman"/>
          <w:sz w:val="28"/>
          <w:szCs w:val="28"/>
          <w:lang w:eastAsia="en-US"/>
        </w:rPr>
        <w:t>Основной целью деятельности автономного учреждения является: удовлетворение потребностей в организованном отдыхе и оздоровлении несовершеннолетних в каникулярное время.</w:t>
      </w:r>
    </w:p>
    <w:p w14:paraId="64886F48" w14:textId="77777777" w:rsidR="00EE77CB" w:rsidRPr="00EE77CB" w:rsidRDefault="00EE77CB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E77CB">
        <w:rPr>
          <w:rFonts w:ascii="Times New Roman" w:eastAsia="Calibri" w:hAnsi="Times New Roman"/>
          <w:sz w:val="28"/>
          <w:szCs w:val="28"/>
          <w:lang w:eastAsia="en-US"/>
        </w:rPr>
        <w:t>Предметом деятельности Учреждения является:</w:t>
      </w:r>
    </w:p>
    <w:p w14:paraId="6122023C" w14:textId="593BD837" w:rsidR="00EE77CB" w:rsidRPr="00EE77CB" w:rsidRDefault="00EE77CB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E77CB">
        <w:rPr>
          <w:rFonts w:ascii="Times New Roman" w:eastAsia="Calibri" w:hAnsi="Times New Roman"/>
          <w:sz w:val="28"/>
          <w:szCs w:val="28"/>
          <w:lang w:eastAsia="en-US"/>
        </w:rPr>
        <w:t>- организация отдыха и оздоровления несовершеннолетних</w:t>
      </w:r>
      <w:r w:rsidRPr="00EE77CB">
        <w:rPr>
          <w:rFonts w:ascii="Times New Roman" w:eastAsia="Calibri" w:hAnsi="Times New Roman"/>
          <w:sz w:val="28"/>
          <w:szCs w:val="28"/>
          <w:lang w:eastAsia="en-US"/>
        </w:rPr>
        <w:br/>
        <w:t>в каникулярное время, в том числе с круглосуточным пребыванием детей</w:t>
      </w:r>
      <w:r w:rsidRPr="00EE77CB">
        <w:rPr>
          <w:rFonts w:ascii="Times New Roman" w:eastAsia="Calibri" w:hAnsi="Times New Roman"/>
          <w:sz w:val="28"/>
          <w:szCs w:val="28"/>
          <w:lang w:eastAsia="en-US"/>
        </w:rPr>
        <w:br/>
        <w:t>и взрослых;</w:t>
      </w:r>
    </w:p>
    <w:p w14:paraId="70BC92E8" w14:textId="77777777" w:rsidR="00EE77CB" w:rsidRPr="00EE77CB" w:rsidRDefault="00EE77CB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E77CB">
        <w:rPr>
          <w:rFonts w:ascii="Times New Roman" w:eastAsia="Calibri" w:hAnsi="Times New Roman"/>
          <w:sz w:val="28"/>
          <w:szCs w:val="28"/>
          <w:lang w:eastAsia="en-US"/>
        </w:rPr>
        <w:t>- дополнительное образование детей и взрослых;</w:t>
      </w:r>
    </w:p>
    <w:p w14:paraId="0D5CC9B1" w14:textId="6EA3E21C" w:rsidR="00EE77CB" w:rsidRPr="00EE77CB" w:rsidRDefault="00EE77CB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E77CB">
        <w:rPr>
          <w:rFonts w:ascii="Times New Roman" w:eastAsia="Calibri" w:hAnsi="Times New Roman"/>
          <w:sz w:val="28"/>
          <w:szCs w:val="28"/>
          <w:lang w:eastAsia="en-US"/>
        </w:rPr>
        <w:t>- реализация оздоровительных, общеукрепляющих, культурных</w:t>
      </w:r>
      <w:r w:rsidRPr="00EE77CB">
        <w:rPr>
          <w:rFonts w:ascii="Times New Roman" w:eastAsia="Calibri" w:hAnsi="Times New Roman"/>
          <w:sz w:val="28"/>
          <w:szCs w:val="28"/>
          <w:lang w:eastAsia="en-US"/>
        </w:rPr>
        <w:br/>
        <w:t>и досуговых программ.</w:t>
      </w:r>
    </w:p>
    <w:p w14:paraId="3BB24512" w14:textId="77777777" w:rsidR="00EE77CB" w:rsidRPr="00EE77CB" w:rsidRDefault="00EE77CB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E77CB">
        <w:rPr>
          <w:rFonts w:ascii="Times New Roman" w:eastAsia="Calibri" w:hAnsi="Times New Roman"/>
          <w:sz w:val="28"/>
          <w:szCs w:val="28"/>
          <w:lang w:eastAsia="en-US"/>
        </w:rPr>
        <w:t>Основные виды деятельности созданного автономного учреждения:</w:t>
      </w:r>
    </w:p>
    <w:p w14:paraId="41109F1A" w14:textId="77777777" w:rsidR="00EE77CB" w:rsidRPr="00EE77CB" w:rsidRDefault="00EE77CB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E77CB">
        <w:rPr>
          <w:rFonts w:ascii="Times New Roman" w:eastAsia="Calibri" w:hAnsi="Times New Roman"/>
          <w:sz w:val="28"/>
          <w:szCs w:val="28"/>
          <w:lang w:eastAsia="en-US"/>
        </w:rPr>
        <w:t>- организация и предоставление оздоровительных услуг;</w:t>
      </w:r>
    </w:p>
    <w:p w14:paraId="35B480F0" w14:textId="77777777" w:rsidR="00EE77CB" w:rsidRPr="00EE77CB" w:rsidRDefault="00EE77CB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E77CB">
        <w:rPr>
          <w:rFonts w:ascii="Times New Roman" w:eastAsia="Calibri" w:hAnsi="Times New Roman"/>
          <w:sz w:val="28"/>
          <w:szCs w:val="28"/>
          <w:lang w:eastAsia="en-US"/>
        </w:rPr>
        <w:t>- организация оздоровления, досуга, отдыха детей и подростков, в том числе с проведением профильных заездов образовательных учреждений;</w:t>
      </w:r>
    </w:p>
    <w:p w14:paraId="68C33E84" w14:textId="77777777" w:rsidR="00EE77CB" w:rsidRPr="00EE77CB" w:rsidRDefault="00EE77CB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E77CB">
        <w:rPr>
          <w:rFonts w:ascii="Times New Roman" w:eastAsia="Calibri" w:hAnsi="Times New Roman"/>
          <w:sz w:val="28"/>
          <w:szCs w:val="28"/>
          <w:lang w:eastAsia="en-US"/>
        </w:rPr>
        <w:t xml:space="preserve">- организация, проведение праздников, симпозиумов, конференций, семинаров, совещаний, олимпиад, конкурсов, смотров, фестивалей, досуговых, культурно-массовых, театрально-зрелищных, спортивных, культурно-просветительских и других мероприятий; </w:t>
      </w:r>
    </w:p>
    <w:p w14:paraId="7B4A2B5F" w14:textId="75898494" w:rsidR="00EE77CB" w:rsidRPr="00EE77CB" w:rsidRDefault="00EE77CB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E77CB">
        <w:rPr>
          <w:rFonts w:ascii="Times New Roman" w:eastAsia="Calibri" w:hAnsi="Times New Roman"/>
          <w:sz w:val="28"/>
          <w:szCs w:val="28"/>
          <w:lang w:eastAsia="en-US"/>
        </w:rPr>
        <w:t>- учреждение по своему усмотрению вправе выполнять работы, оказывать услуги, относящиеся к его основной деятельности, для физических</w:t>
      </w:r>
      <w:r w:rsidRPr="00EE77CB">
        <w:rPr>
          <w:rFonts w:ascii="Times New Roman" w:eastAsia="Calibri" w:hAnsi="Times New Roman"/>
          <w:sz w:val="28"/>
          <w:szCs w:val="28"/>
          <w:lang w:eastAsia="en-US"/>
        </w:rPr>
        <w:br/>
        <w:t>и юридических лиц за плату и на одинаковых при оказании однородных услуг условиях в порядке, установленном федеральными законами.</w:t>
      </w:r>
    </w:p>
    <w:p w14:paraId="24937A59" w14:textId="69A085F0" w:rsidR="00EE77CB" w:rsidRPr="00EE77CB" w:rsidRDefault="00EE77CB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E77CB">
        <w:rPr>
          <w:rFonts w:ascii="Times New Roman" w:eastAsia="Calibri" w:hAnsi="Times New Roman"/>
          <w:sz w:val="28"/>
          <w:szCs w:val="28"/>
          <w:lang w:eastAsia="en-US"/>
        </w:rPr>
        <w:t>Автономное учреждение имеет бессрочно действующие лицензии</w:t>
      </w:r>
      <w:r w:rsidRPr="00EE77CB">
        <w:rPr>
          <w:rFonts w:ascii="Times New Roman" w:eastAsia="Calibri" w:hAnsi="Times New Roman"/>
          <w:sz w:val="28"/>
          <w:szCs w:val="28"/>
          <w:lang w:eastAsia="en-US"/>
        </w:rPr>
        <w:br/>
        <w:t>на осуществление образовательной (от 01.08.2024 № Л035-01213-63/01346598) и медицинской (от 27.11.2017 № Л041-01184-63/00317693) деятельности.</w:t>
      </w:r>
    </w:p>
    <w:p w14:paraId="6BAF42AC" w14:textId="652D11C1" w:rsidR="00EE77CB" w:rsidRPr="00EE77CB" w:rsidRDefault="00EE77CB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E77CB">
        <w:rPr>
          <w:rFonts w:ascii="Times New Roman" w:eastAsia="Calibri" w:hAnsi="Times New Roman"/>
          <w:sz w:val="28"/>
          <w:szCs w:val="28"/>
          <w:lang w:eastAsia="en-US"/>
        </w:rPr>
        <w:t xml:space="preserve">На основании постановления администрации городского округа Тольятти от 10.11.2025 № 2215-п/1 «О назначении членов наблюдательного совета </w:t>
      </w:r>
      <w:r w:rsidRPr="00EE77CB">
        <w:rPr>
          <w:rFonts w:ascii="Times New Roman" w:eastAsia="Calibri" w:hAnsi="Times New Roman"/>
          <w:sz w:val="28"/>
          <w:szCs w:val="28"/>
          <w:lang w:eastAsia="en-US"/>
        </w:rPr>
        <w:lastRenderedPageBreak/>
        <w:t>муниципального автономного образовательно-оздоровительного учреждения Пансионат «Звездный» городского округа Тольятти» назначены члены наблюдательного совета муниципального автономного учреждения.</w:t>
      </w:r>
    </w:p>
    <w:p w14:paraId="3240593E" w14:textId="4E3F410C" w:rsidR="001C48D7" w:rsidRPr="007A450F" w:rsidRDefault="00BB70B0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7A450F">
        <w:rPr>
          <w:rFonts w:ascii="Times New Roman" w:eastAsia="Calibri" w:hAnsi="Times New Roman"/>
          <w:sz w:val="28"/>
          <w:szCs w:val="28"/>
          <w:lang w:eastAsia="en-US"/>
        </w:rPr>
        <w:t xml:space="preserve">2. </w:t>
      </w:r>
      <w:r w:rsidR="00F9249C" w:rsidRPr="007A450F">
        <w:rPr>
          <w:rFonts w:ascii="Times New Roman" w:eastAsia="Calibri" w:hAnsi="Times New Roman"/>
          <w:sz w:val="28"/>
          <w:szCs w:val="28"/>
          <w:lang w:eastAsia="en-US"/>
        </w:rPr>
        <w:t>П</w:t>
      </w:r>
      <w:r w:rsidR="001C48D7" w:rsidRPr="007A450F">
        <w:rPr>
          <w:rFonts w:ascii="Times New Roman" w:eastAsia="Calibri" w:hAnsi="Times New Roman"/>
          <w:sz w:val="28"/>
          <w:szCs w:val="28"/>
          <w:lang w:eastAsia="en-US"/>
        </w:rPr>
        <w:t xml:space="preserve">о инициативе </w:t>
      </w:r>
      <w:r w:rsidR="007A450F" w:rsidRPr="007A450F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муниципальных бюджетных образовательных учреждений дополнительного образования </w:t>
      </w:r>
      <w:r w:rsidR="00CB25DA" w:rsidRPr="007A450F">
        <w:rPr>
          <w:rFonts w:ascii="Times New Roman" w:eastAsia="Calibri" w:hAnsi="Times New Roman"/>
          <w:sz w:val="28"/>
          <w:szCs w:val="28"/>
          <w:lang w:eastAsia="en-US"/>
        </w:rPr>
        <w:t>в целях совершенствования внутренней структуры учреждений системы образования городского округа Тольятти, оптимизации расходов на их содержание, обеспечения доступности качественного образования, более эффективного использования финансовых и материально - технических ресурсов</w:t>
      </w:r>
      <w:r w:rsidR="00F9249C" w:rsidRPr="007A450F">
        <w:rPr>
          <w:rFonts w:ascii="Times New Roman" w:eastAsia="Calibri" w:hAnsi="Times New Roman"/>
          <w:sz w:val="28"/>
          <w:szCs w:val="28"/>
          <w:lang w:eastAsia="en-US"/>
        </w:rPr>
        <w:t xml:space="preserve"> в 202</w:t>
      </w:r>
      <w:r w:rsidR="007A450F" w:rsidRPr="007A450F">
        <w:rPr>
          <w:rFonts w:ascii="Times New Roman" w:eastAsia="Calibri" w:hAnsi="Times New Roman"/>
          <w:sz w:val="28"/>
          <w:szCs w:val="28"/>
          <w:lang w:eastAsia="en-US"/>
        </w:rPr>
        <w:t>6</w:t>
      </w:r>
      <w:r w:rsidR="00F9249C" w:rsidRPr="007A450F">
        <w:rPr>
          <w:rFonts w:ascii="Times New Roman" w:eastAsia="Calibri" w:hAnsi="Times New Roman"/>
          <w:sz w:val="28"/>
          <w:szCs w:val="28"/>
          <w:lang w:eastAsia="en-US"/>
        </w:rPr>
        <w:t xml:space="preserve"> году</w:t>
      </w:r>
      <w:r w:rsidR="00CB25DA" w:rsidRPr="007A450F">
        <w:rPr>
          <w:rFonts w:ascii="Times New Roman" w:eastAsia="Calibri" w:hAnsi="Times New Roman"/>
          <w:sz w:val="28"/>
          <w:szCs w:val="28"/>
          <w:lang w:eastAsia="en-US"/>
        </w:rPr>
        <w:t xml:space="preserve"> планируется завершить процедуру реорганизации</w:t>
      </w:r>
      <w:r w:rsidR="007A450F" w:rsidRPr="007A450F"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муниципального бюджетного образовательного учреждения дополнительного образования «Гуманитарный центр интеллектуального развития» городского округа Тольятти в форме присоединения к нему муниципального бюджетного образовательного учреждения дополнительного образования «Икар» городского округа Тольятти</w:t>
      </w:r>
      <w:r w:rsidR="001C48D7" w:rsidRPr="007A450F">
        <w:rPr>
          <w:rFonts w:ascii="Times New Roman" w:eastAsia="Calibri" w:hAnsi="Times New Roman"/>
          <w:sz w:val="28"/>
          <w:szCs w:val="28"/>
          <w:lang w:eastAsia="en-US"/>
        </w:rPr>
        <w:t xml:space="preserve"> (постановление администр</w:t>
      </w:r>
      <w:r w:rsidR="007A450F" w:rsidRPr="007A450F">
        <w:rPr>
          <w:rFonts w:ascii="Times New Roman" w:eastAsia="Calibri" w:hAnsi="Times New Roman"/>
          <w:sz w:val="28"/>
          <w:szCs w:val="28"/>
          <w:lang w:eastAsia="en-US"/>
        </w:rPr>
        <w:t>ации городского округа Тольятти</w:t>
      </w:r>
      <w:r w:rsidR="007A450F" w:rsidRPr="007A450F">
        <w:rPr>
          <w:rFonts w:ascii="Times New Roman" w:eastAsia="Calibri" w:hAnsi="Times New Roman"/>
          <w:sz w:val="28"/>
          <w:szCs w:val="28"/>
          <w:lang w:eastAsia="en-US"/>
        </w:rPr>
        <w:br/>
        <w:t>от 08</w:t>
      </w:r>
      <w:r w:rsidR="001C48D7" w:rsidRPr="007A450F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7A450F" w:rsidRPr="007A450F">
        <w:rPr>
          <w:rFonts w:ascii="Times New Roman" w:eastAsia="Calibri" w:hAnsi="Times New Roman"/>
          <w:sz w:val="28"/>
          <w:szCs w:val="28"/>
          <w:lang w:eastAsia="en-US"/>
        </w:rPr>
        <w:t>09</w:t>
      </w:r>
      <w:r w:rsidR="001C48D7" w:rsidRPr="007A450F">
        <w:rPr>
          <w:rFonts w:ascii="Times New Roman" w:eastAsia="Calibri" w:hAnsi="Times New Roman"/>
          <w:sz w:val="28"/>
          <w:szCs w:val="28"/>
          <w:lang w:eastAsia="en-US"/>
        </w:rPr>
        <w:t>.202</w:t>
      </w:r>
      <w:r w:rsidR="007A450F" w:rsidRPr="007A450F"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="001C48D7" w:rsidRPr="007A450F">
        <w:rPr>
          <w:rFonts w:ascii="Times New Roman" w:eastAsia="Calibri" w:hAnsi="Times New Roman"/>
          <w:sz w:val="28"/>
          <w:szCs w:val="28"/>
          <w:lang w:eastAsia="en-US"/>
        </w:rPr>
        <w:t xml:space="preserve"> № </w:t>
      </w:r>
      <w:r w:rsidR="007A450F" w:rsidRPr="007A450F">
        <w:rPr>
          <w:rFonts w:ascii="Times New Roman" w:eastAsia="Calibri" w:hAnsi="Times New Roman"/>
          <w:sz w:val="28"/>
          <w:szCs w:val="28"/>
          <w:lang w:eastAsia="en-US"/>
        </w:rPr>
        <w:t>1622</w:t>
      </w:r>
      <w:r w:rsidR="00E50714" w:rsidRPr="007A450F">
        <w:rPr>
          <w:rFonts w:ascii="Times New Roman" w:eastAsia="Calibri" w:hAnsi="Times New Roman"/>
          <w:sz w:val="28"/>
          <w:szCs w:val="28"/>
          <w:lang w:eastAsia="en-US"/>
        </w:rPr>
        <w:t>-п/1)</w:t>
      </w:r>
      <w:r w:rsidR="001C48D7" w:rsidRPr="007A450F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43199979" w14:textId="58C27206" w:rsidR="001C48D7" w:rsidRPr="003726B8" w:rsidRDefault="001C48D7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3726B8">
        <w:rPr>
          <w:rFonts w:ascii="Times New Roman" w:eastAsia="Calibri" w:hAnsi="Times New Roman"/>
          <w:sz w:val="28"/>
          <w:szCs w:val="28"/>
          <w:lang w:eastAsia="en-US"/>
        </w:rPr>
        <w:t>На сайте администрации городского округа Тольятти размещен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>о положительное заключение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 xml:space="preserve"> комиссий по оце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>нке последствий принятия решения о реорганизации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 xml:space="preserve"> М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>БО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 xml:space="preserve">У 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>ДО ГЦИР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 xml:space="preserve"> в форме присоединения к нему МБ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 xml:space="preserve"> ДО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 xml:space="preserve"> «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>Икар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 xml:space="preserve">» от 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>30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>09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>.202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 xml:space="preserve"> (комиссия создана постановлением администрации от 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>08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>.0</w:t>
      </w:r>
      <w:r w:rsidR="001413B1" w:rsidRPr="003726B8">
        <w:rPr>
          <w:rFonts w:ascii="Times New Roman" w:eastAsia="Calibri" w:hAnsi="Times New Roman"/>
          <w:sz w:val="28"/>
          <w:szCs w:val="28"/>
          <w:lang w:eastAsia="en-US"/>
        </w:rPr>
        <w:t>9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>.202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 xml:space="preserve"> № 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>1622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 xml:space="preserve">-п/1; срок проведения реорганизации: 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>ноябрь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 xml:space="preserve"> 202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="001413B1" w:rsidRPr="003726B8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 xml:space="preserve">- 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>апрель</w:t>
      </w:r>
      <w:r w:rsidRPr="003726B8">
        <w:rPr>
          <w:rFonts w:ascii="Times New Roman" w:eastAsia="Calibri" w:hAnsi="Times New Roman"/>
          <w:sz w:val="28"/>
          <w:szCs w:val="28"/>
          <w:lang w:eastAsia="en-US"/>
        </w:rPr>
        <w:t xml:space="preserve"> 202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>6).</w:t>
      </w:r>
    </w:p>
    <w:p w14:paraId="7D5EF3FD" w14:textId="20451FB9" w:rsidR="00180EEA" w:rsidRPr="00EA339D" w:rsidRDefault="00180EEA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3726B8">
        <w:rPr>
          <w:rFonts w:ascii="Times New Roman" w:eastAsia="Calibri" w:hAnsi="Times New Roman"/>
          <w:sz w:val="28"/>
          <w:szCs w:val="28"/>
          <w:lang w:eastAsia="en-US"/>
        </w:rPr>
        <w:t>Установлено, что права обучающихся образовательных учреждений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 xml:space="preserve"> дополнительного образования</w:t>
      </w:r>
      <w:r w:rsidR="003726B8" w:rsidRPr="003726B8">
        <w:t xml:space="preserve"> </w:t>
      </w:r>
      <w:r w:rsidR="003726B8" w:rsidRPr="003726B8">
        <w:rPr>
          <w:rFonts w:ascii="Times New Roman" w:eastAsia="Calibri" w:hAnsi="Times New Roman"/>
          <w:sz w:val="28"/>
          <w:szCs w:val="28"/>
          <w:lang w:eastAsia="en-US"/>
        </w:rPr>
        <w:t xml:space="preserve">на освоение дополнительных </w:t>
      </w:r>
      <w:r w:rsidR="003726B8" w:rsidRPr="00EA339D">
        <w:rPr>
          <w:rFonts w:ascii="Times New Roman" w:eastAsia="Calibri" w:hAnsi="Times New Roman"/>
          <w:sz w:val="28"/>
          <w:szCs w:val="28"/>
          <w:lang w:eastAsia="en-US"/>
        </w:rPr>
        <w:t>общеобразовательных программам</w:t>
      </w:r>
      <w:r w:rsidRPr="00EA339D">
        <w:rPr>
          <w:rFonts w:ascii="Times New Roman" w:eastAsia="Calibri" w:hAnsi="Times New Roman"/>
          <w:sz w:val="28"/>
          <w:szCs w:val="28"/>
          <w:lang w:eastAsia="en-US"/>
        </w:rPr>
        <w:t xml:space="preserve"> не будут нарушены. Негативных последствий реорганизации </w:t>
      </w:r>
      <w:r w:rsidR="007C3176" w:rsidRPr="00EA339D">
        <w:rPr>
          <w:rFonts w:ascii="Times New Roman" w:eastAsia="Calibri" w:hAnsi="Times New Roman"/>
          <w:sz w:val="28"/>
          <w:szCs w:val="28"/>
          <w:lang w:eastAsia="en-US"/>
        </w:rPr>
        <w:t xml:space="preserve">не </w:t>
      </w:r>
      <w:r w:rsidR="00EA339D">
        <w:rPr>
          <w:rFonts w:ascii="Times New Roman" w:eastAsia="Calibri" w:hAnsi="Times New Roman"/>
          <w:sz w:val="28"/>
          <w:szCs w:val="28"/>
          <w:lang w:eastAsia="en-US"/>
        </w:rPr>
        <w:t xml:space="preserve">выявлено. </w:t>
      </w:r>
      <w:r w:rsidR="003726B8" w:rsidRPr="00EA339D">
        <w:rPr>
          <w:rFonts w:ascii="Times New Roman" w:eastAsia="Calibri" w:hAnsi="Times New Roman"/>
          <w:sz w:val="28"/>
          <w:szCs w:val="28"/>
          <w:lang w:eastAsia="en-US"/>
        </w:rPr>
        <w:t xml:space="preserve">В результате реорганизации будут созданы условия, обеспечивающие доступность и качество услуг дополнительного образования, </w:t>
      </w:r>
      <w:r w:rsidRPr="00EA339D">
        <w:rPr>
          <w:rFonts w:ascii="Times New Roman" w:eastAsia="Calibri" w:hAnsi="Times New Roman"/>
          <w:sz w:val="28"/>
          <w:szCs w:val="28"/>
          <w:lang w:eastAsia="en-US"/>
        </w:rPr>
        <w:t>повышения качества предоставляемых населению образовательных услуг. Негативн</w:t>
      </w:r>
      <w:r w:rsidR="00EA339D" w:rsidRPr="00EA339D">
        <w:rPr>
          <w:rFonts w:ascii="Times New Roman" w:eastAsia="Calibri" w:hAnsi="Times New Roman"/>
          <w:sz w:val="28"/>
          <w:szCs w:val="28"/>
          <w:lang w:eastAsia="en-US"/>
        </w:rPr>
        <w:t xml:space="preserve">ые последствия для национальных </w:t>
      </w:r>
      <w:r w:rsidRPr="00EA339D">
        <w:rPr>
          <w:rFonts w:ascii="Times New Roman" w:eastAsia="Calibri" w:hAnsi="Times New Roman"/>
          <w:sz w:val="28"/>
          <w:szCs w:val="28"/>
          <w:lang w:eastAsia="en-US"/>
        </w:rPr>
        <w:t>и культурных традиций городского округа Тольятти, связанные с деятельностью образовательных учреждений, отсутствуют.</w:t>
      </w:r>
    </w:p>
    <w:p w14:paraId="5E5A58A5" w14:textId="18092D85" w:rsidR="00180EEA" w:rsidRPr="00EA339D" w:rsidRDefault="00180EEA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A339D">
        <w:rPr>
          <w:rFonts w:ascii="Times New Roman" w:eastAsia="Calibri" w:hAnsi="Times New Roman"/>
          <w:sz w:val="28"/>
          <w:szCs w:val="28"/>
          <w:lang w:eastAsia="en-US"/>
        </w:rPr>
        <w:t>Вышеуказанные образовательные учреждения имеют действующую лицензию на осуществление образовательной деятельности. Осуществление видов деятельности, которые реализовываются образовательными организациями будут сохранены.</w:t>
      </w:r>
    </w:p>
    <w:p w14:paraId="4B07ADB9" w14:textId="533B591B" w:rsidR="00180EEA" w:rsidRPr="001A45DF" w:rsidRDefault="00180EEA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1A45DF">
        <w:rPr>
          <w:rFonts w:ascii="Times New Roman" w:eastAsia="Calibri" w:hAnsi="Times New Roman"/>
          <w:sz w:val="28"/>
          <w:szCs w:val="28"/>
          <w:lang w:eastAsia="en-US"/>
        </w:rPr>
        <w:t>Реорганизация позволит:</w:t>
      </w:r>
    </w:p>
    <w:p w14:paraId="00A06EBF" w14:textId="77777777" w:rsidR="00180EEA" w:rsidRPr="001A45DF" w:rsidRDefault="00180EEA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1A45DF">
        <w:rPr>
          <w:rFonts w:ascii="Times New Roman" w:eastAsia="Calibri" w:hAnsi="Times New Roman"/>
          <w:sz w:val="28"/>
          <w:szCs w:val="28"/>
          <w:lang w:eastAsia="en-US"/>
        </w:rPr>
        <w:t>- создать непрерывную, эффективную образовательную среду, способствующую повышению качества предоставляемых населению услуг;</w:t>
      </w:r>
    </w:p>
    <w:p w14:paraId="25C55561" w14:textId="71E4F281" w:rsidR="00180EEA" w:rsidRPr="001A45DF" w:rsidRDefault="00180EEA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1A45DF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- повысить качество </w:t>
      </w:r>
      <w:r w:rsidR="001A45DF" w:rsidRPr="001A45DF">
        <w:rPr>
          <w:rFonts w:ascii="Times New Roman" w:eastAsia="Calibri" w:hAnsi="Times New Roman"/>
          <w:sz w:val="28"/>
          <w:szCs w:val="28"/>
          <w:lang w:eastAsia="en-US"/>
        </w:rPr>
        <w:t>дополнительного</w:t>
      </w:r>
      <w:r w:rsidRPr="001A45DF">
        <w:rPr>
          <w:rFonts w:ascii="Times New Roman" w:eastAsia="Calibri" w:hAnsi="Times New Roman"/>
          <w:sz w:val="28"/>
          <w:szCs w:val="28"/>
          <w:lang w:eastAsia="en-US"/>
        </w:rPr>
        <w:t xml:space="preserve"> образования;</w:t>
      </w:r>
    </w:p>
    <w:p w14:paraId="42580AA3" w14:textId="6283F168" w:rsidR="00180EEA" w:rsidRPr="001A45DF" w:rsidRDefault="00180EEA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1A45DF">
        <w:rPr>
          <w:rFonts w:ascii="Times New Roman" w:eastAsia="Calibri" w:hAnsi="Times New Roman"/>
          <w:sz w:val="28"/>
          <w:szCs w:val="28"/>
          <w:lang w:eastAsia="en-US"/>
        </w:rPr>
        <w:tab/>
        <w:t>- создать условия для обучающихся сообразно возрасту и возможностям;</w:t>
      </w:r>
    </w:p>
    <w:p w14:paraId="0AFAB301" w14:textId="7E7F5E93" w:rsidR="00180EEA" w:rsidRPr="001A45DF" w:rsidRDefault="00180EEA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1A45DF">
        <w:rPr>
          <w:rFonts w:ascii="Times New Roman" w:eastAsia="Calibri" w:hAnsi="Times New Roman"/>
          <w:sz w:val="28"/>
          <w:szCs w:val="28"/>
          <w:lang w:eastAsia="en-US"/>
        </w:rPr>
        <w:tab/>
        <w:t>- создать мотивационную среду для участия обучающихся</w:t>
      </w:r>
      <w:r w:rsidRPr="001A45DF">
        <w:rPr>
          <w:rFonts w:ascii="Times New Roman" w:eastAsia="Calibri" w:hAnsi="Times New Roman"/>
          <w:sz w:val="28"/>
          <w:szCs w:val="28"/>
          <w:lang w:eastAsia="en-US"/>
        </w:rPr>
        <w:br/>
        <w:t>и педагогических работников в конкурсах и соревнованиях различных уровней;</w:t>
      </w:r>
    </w:p>
    <w:p w14:paraId="4EB1E20A" w14:textId="77777777" w:rsidR="00180EEA" w:rsidRPr="001A45DF" w:rsidRDefault="00180EEA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1A45DF">
        <w:rPr>
          <w:rFonts w:ascii="Times New Roman" w:eastAsia="Calibri" w:hAnsi="Times New Roman"/>
          <w:sz w:val="28"/>
          <w:szCs w:val="28"/>
          <w:lang w:eastAsia="en-US"/>
        </w:rPr>
        <w:lastRenderedPageBreak/>
        <w:tab/>
        <w:t>- оптимизировать и сконцентрировать финансовые, материально-технические и кадровые ресурсы образовательных учреждений, повысить эффективность управления муниципальным имуществом.</w:t>
      </w:r>
    </w:p>
    <w:p w14:paraId="193967B6" w14:textId="6B23C666" w:rsidR="00180EEA" w:rsidRPr="00EA339D" w:rsidRDefault="00180EEA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EA339D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К социально-экономическим последствиям реорганизации муниципальных учреждений можно отнести эффективное использование муниципального имущества, сокращение АУП и экономия средств бюджета городского округа Тольятти. </w:t>
      </w:r>
    </w:p>
    <w:p w14:paraId="568E7F93" w14:textId="13E54D5F" w:rsidR="00180EEA" w:rsidRPr="00994307" w:rsidRDefault="00180EEA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color w:val="0070C0"/>
          <w:sz w:val="28"/>
          <w:szCs w:val="28"/>
          <w:lang w:eastAsia="en-US"/>
        </w:rPr>
      </w:pPr>
      <w:r w:rsidRPr="00EA339D">
        <w:rPr>
          <w:rFonts w:ascii="Times New Roman" w:eastAsia="Calibri" w:hAnsi="Times New Roman"/>
          <w:sz w:val="28"/>
          <w:szCs w:val="28"/>
          <w:lang w:eastAsia="en-US"/>
        </w:rPr>
        <w:tab/>
        <w:t>В соответствии с требованиями статьи 75 ТК РФ трудовые отношения</w:t>
      </w:r>
      <w:r w:rsidRPr="00EA339D">
        <w:rPr>
          <w:rFonts w:ascii="Times New Roman" w:eastAsia="Calibri" w:hAnsi="Times New Roman"/>
          <w:sz w:val="28"/>
          <w:szCs w:val="28"/>
          <w:lang w:eastAsia="en-US"/>
        </w:rPr>
        <w:br/>
        <w:t>с работниками будут продолжены. После завершения реорганизации будет утверждено новое штатное расписание, в соответствии с которым возможны кадровые изменения, которые будут проведены в соответствии</w:t>
      </w:r>
      <w:r w:rsidR="00C857BE" w:rsidRPr="00EA339D">
        <w:rPr>
          <w:rFonts w:ascii="Times New Roman" w:eastAsia="Calibri" w:hAnsi="Times New Roman"/>
          <w:sz w:val="28"/>
          <w:szCs w:val="28"/>
          <w:lang w:eastAsia="en-US"/>
        </w:rPr>
        <w:br/>
      </w:r>
      <w:r w:rsidRPr="00EA339D">
        <w:rPr>
          <w:rFonts w:ascii="Times New Roman" w:eastAsia="Calibri" w:hAnsi="Times New Roman"/>
          <w:sz w:val="28"/>
          <w:szCs w:val="28"/>
          <w:lang w:eastAsia="en-US"/>
        </w:rPr>
        <w:t xml:space="preserve">с действующим трудовым законодательством. Мнение родителей (законных представителей) обучающихся, </w:t>
      </w:r>
      <w:r w:rsidR="00EA339D" w:rsidRPr="00EA339D">
        <w:rPr>
          <w:rFonts w:ascii="Times New Roman" w:eastAsia="Calibri" w:hAnsi="Times New Roman"/>
          <w:sz w:val="28"/>
          <w:szCs w:val="28"/>
          <w:lang w:eastAsia="en-US"/>
        </w:rPr>
        <w:t xml:space="preserve">педагогического коллектива, </w:t>
      </w:r>
      <w:r w:rsidRPr="00EA339D">
        <w:rPr>
          <w:rFonts w:ascii="Times New Roman" w:eastAsia="Calibri" w:hAnsi="Times New Roman"/>
          <w:sz w:val="28"/>
          <w:szCs w:val="28"/>
          <w:lang w:eastAsia="en-US"/>
        </w:rPr>
        <w:t>предварительного органа работников</w:t>
      </w:r>
      <w:r w:rsidR="00EA339D" w:rsidRPr="00EA339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3B770A" w:rsidRPr="00EA339D">
        <w:rPr>
          <w:rFonts w:ascii="Times New Roman" w:eastAsia="Calibri" w:hAnsi="Times New Roman"/>
          <w:sz w:val="28"/>
          <w:szCs w:val="28"/>
          <w:lang w:eastAsia="en-US"/>
        </w:rPr>
        <w:t xml:space="preserve">и профсоюзной организации </w:t>
      </w:r>
      <w:r w:rsidRPr="00EA339D">
        <w:rPr>
          <w:rFonts w:ascii="Times New Roman" w:eastAsia="Calibri" w:hAnsi="Times New Roman"/>
          <w:sz w:val="28"/>
          <w:szCs w:val="28"/>
          <w:lang w:eastAsia="en-US"/>
        </w:rPr>
        <w:t>образовательных учреждений изучено и учтено.</w:t>
      </w:r>
    </w:p>
    <w:p w14:paraId="10F987DF" w14:textId="79A2D6B5" w:rsidR="003B770A" w:rsidRPr="00CF2302" w:rsidRDefault="00F56A0F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1A45DF">
        <w:rPr>
          <w:rFonts w:ascii="Times New Roman" w:eastAsia="Calibri" w:hAnsi="Times New Roman"/>
          <w:sz w:val="28"/>
          <w:szCs w:val="28"/>
          <w:lang w:eastAsia="en-US"/>
        </w:rPr>
        <w:t xml:space="preserve">3. </w:t>
      </w:r>
      <w:r w:rsidR="003B770A" w:rsidRPr="008040D5">
        <w:rPr>
          <w:rFonts w:ascii="Times New Roman" w:eastAsia="Calibri" w:hAnsi="Times New Roman"/>
          <w:sz w:val="28"/>
          <w:szCs w:val="28"/>
          <w:lang w:eastAsia="en-US"/>
        </w:rPr>
        <w:t xml:space="preserve">Согласно проекту </w:t>
      </w:r>
      <w:r w:rsidR="003B770A" w:rsidRPr="001A45DF">
        <w:rPr>
          <w:rFonts w:ascii="Times New Roman" w:eastAsia="Calibri" w:hAnsi="Times New Roman"/>
          <w:sz w:val="28"/>
          <w:szCs w:val="28"/>
          <w:lang w:eastAsia="en-US"/>
        </w:rPr>
        <w:t>Плана развития муниципального сектора экономики  (далее - ПРМСЭ) городского округа Тольятти на 202</w:t>
      </w:r>
      <w:r w:rsidR="001A45DF" w:rsidRPr="001A45DF">
        <w:rPr>
          <w:rFonts w:ascii="Times New Roman" w:eastAsia="Calibri" w:hAnsi="Times New Roman"/>
          <w:sz w:val="28"/>
          <w:szCs w:val="28"/>
          <w:lang w:eastAsia="en-US"/>
        </w:rPr>
        <w:t>6</w:t>
      </w:r>
      <w:r w:rsidR="003B770A" w:rsidRPr="001A45DF">
        <w:rPr>
          <w:rFonts w:ascii="Times New Roman" w:eastAsia="Calibri" w:hAnsi="Times New Roman"/>
          <w:sz w:val="28"/>
          <w:szCs w:val="28"/>
          <w:lang w:eastAsia="en-US"/>
        </w:rPr>
        <w:t xml:space="preserve"> год, представленному на рассмотрение Думы, в ведомственном подчинении департамента образования администрации городского округа Тольятти </w:t>
      </w:r>
      <w:r w:rsidR="003B770A" w:rsidRPr="008040D5">
        <w:rPr>
          <w:rFonts w:ascii="Times New Roman" w:eastAsia="Calibri" w:hAnsi="Times New Roman"/>
          <w:sz w:val="28"/>
          <w:szCs w:val="28"/>
          <w:lang w:eastAsia="en-US"/>
        </w:rPr>
        <w:t>на 01.10.202</w:t>
      </w:r>
      <w:r w:rsidR="001A45DF" w:rsidRPr="008040D5"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="003B770A" w:rsidRPr="008040D5">
        <w:rPr>
          <w:rFonts w:ascii="Times New Roman" w:eastAsia="Calibri" w:hAnsi="Times New Roman"/>
          <w:sz w:val="28"/>
          <w:szCs w:val="28"/>
          <w:lang w:eastAsia="en-US"/>
        </w:rPr>
        <w:t xml:space="preserve"> наход</w:t>
      </w:r>
      <w:r w:rsidR="00C857BE" w:rsidRPr="008040D5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="008040D5" w:rsidRPr="008040D5">
        <w:rPr>
          <w:rFonts w:ascii="Times New Roman" w:eastAsia="Calibri" w:hAnsi="Times New Roman"/>
          <w:sz w:val="28"/>
          <w:szCs w:val="28"/>
          <w:lang w:eastAsia="en-US"/>
        </w:rPr>
        <w:t>тся 128</w:t>
      </w:r>
      <w:r w:rsidR="003B770A" w:rsidRPr="008040D5">
        <w:rPr>
          <w:rFonts w:ascii="Times New Roman" w:eastAsia="Calibri" w:hAnsi="Times New Roman"/>
          <w:sz w:val="28"/>
          <w:szCs w:val="28"/>
          <w:lang w:eastAsia="en-US"/>
        </w:rPr>
        <w:t xml:space="preserve"> учреждени</w:t>
      </w:r>
      <w:r w:rsidR="008040D5" w:rsidRPr="008040D5">
        <w:rPr>
          <w:rFonts w:ascii="Times New Roman" w:eastAsia="Calibri" w:hAnsi="Times New Roman"/>
          <w:sz w:val="28"/>
          <w:szCs w:val="28"/>
          <w:lang w:eastAsia="en-US"/>
        </w:rPr>
        <w:t>й</w:t>
      </w:r>
      <w:r w:rsidR="003B770A" w:rsidRPr="008040D5">
        <w:rPr>
          <w:rFonts w:ascii="Times New Roman" w:eastAsia="Calibri" w:hAnsi="Times New Roman"/>
          <w:sz w:val="28"/>
          <w:szCs w:val="28"/>
          <w:lang w:eastAsia="en-US"/>
        </w:rPr>
        <w:t>, из них 4</w:t>
      </w:r>
      <w:r w:rsidR="008040D5" w:rsidRPr="008040D5"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="003B770A" w:rsidRPr="008040D5"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муниципальных учре</w:t>
      </w:r>
      <w:r w:rsidR="008040D5" w:rsidRPr="008040D5">
        <w:rPr>
          <w:rFonts w:ascii="Times New Roman" w:eastAsia="Calibri" w:hAnsi="Times New Roman"/>
          <w:sz w:val="28"/>
          <w:szCs w:val="28"/>
          <w:lang w:eastAsia="en-US"/>
        </w:rPr>
        <w:t>ждений дошкольного образования, 68 учреждений общего образования,</w:t>
      </w:r>
      <w:r w:rsidR="008040D5" w:rsidRPr="008040D5">
        <w:rPr>
          <w:rFonts w:ascii="Times New Roman" w:eastAsia="Calibri" w:hAnsi="Times New Roman"/>
          <w:sz w:val="28"/>
          <w:szCs w:val="28"/>
          <w:lang w:eastAsia="en-US"/>
        </w:rPr>
        <w:br/>
      </w:r>
      <w:r w:rsidR="003B770A" w:rsidRPr="008040D5">
        <w:rPr>
          <w:rFonts w:ascii="Times New Roman" w:eastAsia="Calibri" w:hAnsi="Times New Roman"/>
          <w:sz w:val="28"/>
          <w:szCs w:val="28"/>
          <w:lang w:eastAsia="en-US"/>
        </w:rPr>
        <w:t>12 учреждений дополнительного образования,</w:t>
      </w:r>
      <w:r w:rsidR="001A45DF" w:rsidRPr="008040D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8040D5" w:rsidRPr="008040D5">
        <w:rPr>
          <w:rFonts w:ascii="Times New Roman" w:eastAsia="Calibri" w:hAnsi="Times New Roman"/>
          <w:sz w:val="28"/>
          <w:szCs w:val="28"/>
          <w:lang w:eastAsia="en-US"/>
        </w:rPr>
        <w:t xml:space="preserve">2 учреждения, </w:t>
      </w:r>
      <w:r w:rsidR="003B770A" w:rsidRPr="008040D5">
        <w:rPr>
          <w:rFonts w:ascii="Times New Roman" w:eastAsia="Calibri" w:hAnsi="Times New Roman"/>
          <w:sz w:val="28"/>
          <w:szCs w:val="28"/>
          <w:lang w:eastAsia="en-US"/>
        </w:rPr>
        <w:t>обеспечивающие предоставление услуг в сфере дополнительного профессионального образования (муниципальное казенное образовательное учреждение дополнительного профессионального образования «Ресурсный центр» городского округа Тольятти</w:t>
      </w:r>
      <w:r w:rsidR="008040D5" w:rsidRPr="008040D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3B770A" w:rsidRPr="008040D5">
        <w:rPr>
          <w:rFonts w:ascii="Times New Roman" w:eastAsia="Calibri" w:hAnsi="Times New Roman"/>
          <w:sz w:val="28"/>
          <w:szCs w:val="28"/>
          <w:lang w:eastAsia="en-US"/>
        </w:rPr>
        <w:t xml:space="preserve">и муниципальное автономное образовательное учреждение дополнительного профессионального образования Центр информационных технологий городского округа Тольятти), муниципальное автономное образовательно - оздоровительное учреждение «Пансионат «Радуга» городского округа Тольятти, </w:t>
      </w:r>
      <w:r w:rsidR="00C857BE" w:rsidRPr="008040D5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муниципальное бюджетное учреждение отдыха и оздоровления Пансионат «Звёздный» городского округа Тольятти, </w:t>
      </w:r>
      <w:r w:rsidR="003B770A" w:rsidRPr="008040D5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муниципальное бюджетное учреждение городского округа Тольятти многофункциональный молодежный </w:t>
      </w:r>
      <w:r w:rsidR="003B770A" w:rsidRPr="00CF2302">
        <w:rPr>
          <w:rFonts w:ascii="Times New Roman" w:eastAsia="Calibri" w:hAnsi="Times New Roman"/>
          <w:sz w:val="28"/>
          <w:szCs w:val="28"/>
          <w:lang w:eastAsia="en-US"/>
        </w:rPr>
        <w:t>центр «Шанс».</w:t>
      </w:r>
    </w:p>
    <w:p w14:paraId="4B987F25" w14:textId="77777777" w:rsidR="00CF2302" w:rsidRPr="00CF2302" w:rsidRDefault="003B770A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CF2302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F2302" w:rsidRPr="00CF2302">
        <w:rPr>
          <w:rFonts w:ascii="Times New Roman" w:eastAsia="Calibri" w:hAnsi="Times New Roman"/>
          <w:sz w:val="28"/>
          <w:szCs w:val="28"/>
          <w:lang w:eastAsia="en-US"/>
        </w:rPr>
        <w:t>В учреждениях, находящихся в ведомственном подчинении департамента образования администрации городского округа Тольятти имена участников Великой Отечественной войны носят 21 общеобразовательное учреждение, работников Волжского автомобильного завода – 6, Героев социалистического труда – 6, участников локальный воин – 2 и 13 учреждений носят имена других известных деятелей.</w:t>
      </w:r>
    </w:p>
    <w:p w14:paraId="6D69EA82" w14:textId="38A00CD1" w:rsidR="00E65290" w:rsidRDefault="00CF2302" w:rsidP="00A442B3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CF2302">
        <w:rPr>
          <w:rFonts w:ascii="Times New Roman" w:eastAsia="Calibri" w:hAnsi="Times New Roman"/>
          <w:sz w:val="28"/>
          <w:szCs w:val="28"/>
          <w:lang w:eastAsia="en-US"/>
        </w:rPr>
        <w:t xml:space="preserve">На 2026 год запланировано изменение наименования муниципального бюджетного образовательного учреждения дополнительного образования «Гуманитарный центр интеллектуального развития» городского округа Тольятти на муниципальное бюджетное образовательное учреждение дополнительного образования «Центр интеллектуального и творческого </w:t>
      </w:r>
      <w:r w:rsidRPr="00CF2302">
        <w:rPr>
          <w:rFonts w:ascii="Times New Roman" w:eastAsia="Calibri" w:hAnsi="Times New Roman"/>
          <w:sz w:val="28"/>
          <w:szCs w:val="28"/>
          <w:lang w:eastAsia="en-US"/>
        </w:rPr>
        <w:lastRenderedPageBreak/>
        <w:t>развит</w:t>
      </w:r>
      <w:r w:rsidR="00A442B3">
        <w:rPr>
          <w:rFonts w:ascii="Times New Roman" w:eastAsia="Calibri" w:hAnsi="Times New Roman"/>
          <w:sz w:val="28"/>
          <w:szCs w:val="28"/>
          <w:lang w:eastAsia="en-US"/>
        </w:rPr>
        <w:t xml:space="preserve">ия» городского округа Тольятти, </w:t>
      </w:r>
      <w:r w:rsidRPr="00CF2302">
        <w:rPr>
          <w:rFonts w:ascii="Times New Roman" w:eastAsia="Calibri" w:hAnsi="Times New Roman"/>
          <w:sz w:val="28"/>
          <w:szCs w:val="28"/>
          <w:lang w:eastAsia="en-US"/>
        </w:rPr>
        <w:t>муниципального бюджетного общеобразовательного учреждения го</w:t>
      </w:r>
      <w:r w:rsidR="00A442B3">
        <w:rPr>
          <w:rFonts w:ascii="Times New Roman" w:eastAsia="Calibri" w:hAnsi="Times New Roman"/>
          <w:sz w:val="28"/>
          <w:szCs w:val="28"/>
          <w:lang w:eastAsia="en-US"/>
        </w:rPr>
        <w:t>родского округа Тольятти «Школа</w:t>
      </w:r>
      <w:r w:rsidR="00A442B3">
        <w:rPr>
          <w:rFonts w:ascii="Times New Roman" w:eastAsia="Calibri" w:hAnsi="Times New Roman"/>
          <w:sz w:val="28"/>
          <w:szCs w:val="28"/>
          <w:lang w:eastAsia="en-US"/>
        </w:rPr>
        <w:br/>
      </w:r>
      <w:r w:rsidRPr="00CF2302">
        <w:rPr>
          <w:rFonts w:ascii="Times New Roman" w:eastAsia="Calibri" w:hAnsi="Times New Roman"/>
          <w:sz w:val="28"/>
          <w:szCs w:val="28"/>
          <w:lang w:eastAsia="en-US"/>
        </w:rPr>
        <w:t>№ 40» на муниципальное бюджетное общеобразовательное учреждение городского округа Тольятти «Школа</w:t>
      </w:r>
      <w:r w:rsidR="00A442B3">
        <w:rPr>
          <w:rFonts w:ascii="Times New Roman" w:eastAsia="Calibri" w:hAnsi="Times New Roman"/>
          <w:sz w:val="28"/>
          <w:szCs w:val="28"/>
          <w:lang w:eastAsia="en-US"/>
        </w:rPr>
        <w:t xml:space="preserve"> № 40 имени С.Ф. Жилкина», </w:t>
      </w:r>
      <w:r w:rsidR="00A442B3" w:rsidRPr="00CF2302">
        <w:rPr>
          <w:rFonts w:ascii="Times New Roman" w:eastAsia="Calibri" w:hAnsi="Times New Roman"/>
          <w:sz w:val="28"/>
          <w:szCs w:val="28"/>
          <w:lang w:eastAsia="en-US"/>
        </w:rPr>
        <w:t>а также</w:t>
      </w:r>
      <w:r w:rsidR="00A442B3"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муниципального</w:t>
      </w:r>
      <w:r w:rsidR="00A442B3" w:rsidRPr="00A442B3">
        <w:rPr>
          <w:rFonts w:ascii="Times New Roman" w:eastAsia="Calibri" w:hAnsi="Times New Roman"/>
          <w:sz w:val="28"/>
          <w:szCs w:val="28"/>
          <w:lang w:eastAsia="en-US"/>
        </w:rPr>
        <w:t xml:space="preserve"> бюджетно</w:t>
      </w:r>
      <w:r w:rsidR="00A442B3">
        <w:rPr>
          <w:rFonts w:ascii="Times New Roman" w:eastAsia="Calibri" w:hAnsi="Times New Roman"/>
          <w:sz w:val="28"/>
          <w:szCs w:val="28"/>
          <w:lang w:eastAsia="en-US"/>
        </w:rPr>
        <w:t>го общеобразовательного учреждения</w:t>
      </w:r>
      <w:r w:rsidR="00A442B3" w:rsidRPr="00A442B3">
        <w:rPr>
          <w:rFonts w:ascii="Times New Roman" w:eastAsia="Calibri" w:hAnsi="Times New Roman"/>
          <w:sz w:val="28"/>
          <w:szCs w:val="28"/>
          <w:lang w:eastAsia="en-US"/>
        </w:rPr>
        <w:t xml:space="preserve"> городского округа Тольятти «Школа с углубленны</w:t>
      </w:r>
      <w:r w:rsidR="00A442B3">
        <w:rPr>
          <w:rFonts w:ascii="Times New Roman" w:eastAsia="Calibri" w:hAnsi="Times New Roman"/>
          <w:sz w:val="28"/>
          <w:szCs w:val="28"/>
          <w:lang w:eastAsia="en-US"/>
        </w:rPr>
        <w:t>м изучением отдельных предметов</w:t>
      </w:r>
      <w:r w:rsidR="00A442B3">
        <w:rPr>
          <w:rFonts w:ascii="Times New Roman" w:eastAsia="Calibri" w:hAnsi="Times New Roman"/>
          <w:sz w:val="28"/>
          <w:szCs w:val="28"/>
          <w:lang w:eastAsia="en-US"/>
        </w:rPr>
        <w:br/>
      </w:r>
      <w:r w:rsidR="00A442B3" w:rsidRPr="00A442B3">
        <w:rPr>
          <w:rFonts w:ascii="Times New Roman" w:eastAsia="Calibri" w:hAnsi="Times New Roman"/>
          <w:sz w:val="28"/>
          <w:szCs w:val="28"/>
          <w:lang w:eastAsia="en-US"/>
        </w:rPr>
        <w:t>№ 58»</w:t>
      </w:r>
      <w:r w:rsidR="00A442B3">
        <w:rPr>
          <w:rFonts w:ascii="Times New Roman" w:eastAsia="Calibri" w:hAnsi="Times New Roman"/>
          <w:sz w:val="28"/>
          <w:szCs w:val="28"/>
          <w:lang w:eastAsia="en-US"/>
        </w:rPr>
        <w:t xml:space="preserve"> на </w:t>
      </w:r>
      <w:r w:rsidR="00A442B3" w:rsidRPr="00CF2302">
        <w:rPr>
          <w:rFonts w:ascii="Times New Roman" w:eastAsia="Calibri" w:hAnsi="Times New Roman"/>
          <w:sz w:val="28"/>
          <w:szCs w:val="28"/>
          <w:lang w:eastAsia="en-US"/>
        </w:rPr>
        <w:t>муниципальное бюджетное общеобразовательное учреждение городского округа Тольятти</w:t>
      </w:r>
      <w:r w:rsidR="00A442B3">
        <w:rPr>
          <w:rFonts w:ascii="Times New Roman" w:eastAsia="Calibri" w:hAnsi="Times New Roman"/>
          <w:sz w:val="28"/>
          <w:szCs w:val="28"/>
          <w:lang w:eastAsia="en-US"/>
        </w:rPr>
        <w:t xml:space="preserve"> «Школа № 58 имени адмирала Фёдора Фёдоровича Ушакова».</w:t>
      </w:r>
    </w:p>
    <w:p w14:paraId="7273B2FB" w14:textId="36AA30DB" w:rsidR="00F540AD" w:rsidRPr="00141745" w:rsidRDefault="00F540AD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b/>
          <w:bCs/>
          <w:i/>
          <w:iCs/>
          <w:sz w:val="28"/>
          <w:szCs w:val="28"/>
          <w:u w:val="single"/>
          <w:lang w:eastAsia="en-US"/>
        </w:rPr>
      </w:pPr>
      <w:r w:rsidRPr="00141745">
        <w:rPr>
          <w:rFonts w:ascii="Times New Roman" w:eastAsia="Calibri" w:hAnsi="Times New Roman"/>
          <w:b/>
          <w:bCs/>
          <w:i/>
          <w:iCs/>
          <w:sz w:val="28"/>
          <w:szCs w:val="28"/>
          <w:u w:val="single"/>
          <w:lang w:eastAsia="en-US"/>
        </w:rPr>
        <w:t>По отрасли «Культура и искусство»</w:t>
      </w:r>
    </w:p>
    <w:p w14:paraId="00BEA579" w14:textId="77777777" w:rsidR="004F5798" w:rsidRPr="00141745" w:rsidRDefault="004F5798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b/>
          <w:bCs/>
          <w:i/>
          <w:iCs/>
          <w:sz w:val="28"/>
          <w:szCs w:val="28"/>
          <w:u w:val="single"/>
          <w:lang w:eastAsia="en-US"/>
        </w:rPr>
      </w:pPr>
    </w:p>
    <w:p w14:paraId="4973437F" w14:textId="77777777" w:rsidR="00292C3C" w:rsidRPr="00292C3C" w:rsidRDefault="004A58A9" w:rsidP="008B72DA">
      <w:pPr>
        <w:tabs>
          <w:tab w:val="left" w:pos="567"/>
          <w:tab w:val="center" w:pos="4677"/>
        </w:tabs>
        <w:suppressAutoHyphens/>
        <w:ind w:firstLine="0"/>
        <w:contextualSpacing/>
        <w:rPr>
          <w:rFonts w:ascii="Times New Roman" w:hAnsi="Times New Roman"/>
          <w:bCs/>
          <w:sz w:val="28"/>
          <w:szCs w:val="28"/>
        </w:rPr>
      </w:pPr>
      <w:r w:rsidRPr="00141745">
        <w:rPr>
          <w:rFonts w:ascii="Times New Roman" w:hAnsi="Times New Roman"/>
          <w:bCs/>
          <w:sz w:val="28"/>
          <w:szCs w:val="28"/>
        </w:rPr>
        <w:tab/>
      </w:r>
      <w:r w:rsidR="00292C3C" w:rsidRPr="00292C3C">
        <w:rPr>
          <w:rFonts w:ascii="Times New Roman" w:hAnsi="Times New Roman"/>
          <w:bCs/>
          <w:sz w:val="28"/>
          <w:szCs w:val="28"/>
        </w:rPr>
        <w:t xml:space="preserve">Согласно проекту ПРМСЭ городского округа Тольятти на 2026 год сеть муниципальных учреждений культуры и искусства городского округа Тольятти включает в себя 30 учреждений, в том числе: </w:t>
      </w:r>
    </w:p>
    <w:p w14:paraId="65F149AF" w14:textId="09C6E6A1" w:rsidR="00292C3C" w:rsidRPr="00292C3C" w:rsidRDefault="00292C3C" w:rsidP="008B72DA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ind w:firstLine="0"/>
        <w:contextualSpacing/>
        <w:rPr>
          <w:rFonts w:ascii="Times New Roman" w:hAnsi="Times New Roman"/>
          <w:bCs/>
          <w:sz w:val="28"/>
          <w:szCs w:val="28"/>
        </w:rPr>
      </w:pPr>
      <w:r w:rsidRPr="00292C3C">
        <w:rPr>
          <w:rFonts w:ascii="Times New Roman" w:hAnsi="Times New Roman"/>
          <w:bCs/>
          <w:sz w:val="28"/>
          <w:szCs w:val="28"/>
        </w:rPr>
        <w:t>- 17 учреждений дополнительного об</w:t>
      </w:r>
      <w:r>
        <w:rPr>
          <w:rFonts w:ascii="Times New Roman" w:hAnsi="Times New Roman"/>
          <w:bCs/>
          <w:sz w:val="28"/>
          <w:szCs w:val="28"/>
        </w:rPr>
        <w:t>разования (2 музыкальные школы,</w:t>
      </w:r>
      <w:r>
        <w:rPr>
          <w:rFonts w:ascii="Times New Roman" w:hAnsi="Times New Roman"/>
          <w:bCs/>
          <w:sz w:val="28"/>
          <w:szCs w:val="28"/>
        </w:rPr>
        <w:br/>
      </w:r>
      <w:r w:rsidRPr="00292C3C">
        <w:rPr>
          <w:rFonts w:ascii="Times New Roman" w:hAnsi="Times New Roman"/>
          <w:bCs/>
          <w:sz w:val="28"/>
          <w:szCs w:val="28"/>
        </w:rPr>
        <w:t>4 художественные школы, 8 школ иску</w:t>
      </w:r>
      <w:r>
        <w:rPr>
          <w:rFonts w:ascii="Times New Roman" w:hAnsi="Times New Roman"/>
          <w:bCs/>
          <w:sz w:val="28"/>
          <w:szCs w:val="28"/>
        </w:rPr>
        <w:t>сств, 1 хореографическая школа,</w:t>
      </w:r>
      <w:r>
        <w:rPr>
          <w:rFonts w:ascii="Times New Roman" w:hAnsi="Times New Roman"/>
          <w:bCs/>
          <w:sz w:val="28"/>
          <w:szCs w:val="28"/>
        </w:rPr>
        <w:br/>
      </w:r>
      <w:r w:rsidRPr="00292C3C">
        <w:rPr>
          <w:rFonts w:ascii="Times New Roman" w:hAnsi="Times New Roman"/>
          <w:bCs/>
          <w:sz w:val="28"/>
          <w:szCs w:val="28"/>
        </w:rPr>
        <w:t>2 учреждения внешкольного типа),</w:t>
      </w:r>
    </w:p>
    <w:p w14:paraId="74A4A3A6" w14:textId="77777777" w:rsidR="00292C3C" w:rsidRPr="00292C3C" w:rsidRDefault="00292C3C" w:rsidP="008B72DA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ind w:firstLine="0"/>
        <w:contextualSpacing/>
        <w:rPr>
          <w:rFonts w:ascii="Times New Roman" w:hAnsi="Times New Roman"/>
          <w:bCs/>
          <w:sz w:val="28"/>
          <w:szCs w:val="28"/>
        </w:rPr>
      </w:pPr>
      <w:r w:rsidRPr="00292C3C">
        <w:rPr>
          <w:rFonts w:ascii="Times New Roman" w:hAnsi="Times New Roman"/>
          <w:bCs/>
          <w:sz w:val="28"/>
          <w:szCs w:val="28"/>
        </w:rPr>
        <w:t>- 4 театра,</w:t>
      </w:r>
    </w:p>
    <w:p w14:paraId="6B2718C7" w14:textId="77777777" w:rsidR="00292C3C" w:rsidRPr="00292C3C" w:rsidRDefault="00292C3C" w:rsidP="008B72DA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ind w:firstLine="0"/>
        <w:contextualSpacing/>
        <w:rPr>
          <w:rFonts w:ascii="Times New Roman" w:hAnsi="Times New Roman"/>
          <w:bCs/>
          <w:sz w:val="28"/>
          <w:szCs w:val="28"/>
        </w:rPr>
      </w:pPr>
      <w:r w:rsidRPr="00292C3C">
        <w:rPr>
          <w:rFonts w:ascii="Times New Roman" w:hAnsi="Times New Roman"/>
          <w:bCs/>
          <w:sz w:val="28"/>
          <w:szCs w:val="28"/>
        </w:rPr>
        <w:t>- 3 музея,</w:t>
      </w:r>
    </w:p>
    <w:p w14:paraId="55EE85B3" w14:textId="77777777" w:rsidR="00292C3C" w:rsidRPr="00292C3C" w:rsidRDefault="00292C3C" w:rsidP="008B72DA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ind w:firstLine="0"/>
        <w:contextualSpacing/>
        <w:rPr>
          <w:rFonts w:ascii="Times New Roman" w:hAnsi="Times New Roman"/>
          <w:bCs/>
          <w:sz w:val="28"/>
          <w:szCs w:val="28"/>
        </w:rPr>
      </w:pPr>
      <w:r w:rsidRPr="00292C3C">
        <w:rPr>
          <w:rFonts w:ascii="Times New Roman" w:hAnsi="Times New Roman"/>
          <w:bCs/>
          <w:sz w:val="28"/>
          <w:szCs w:val="28"/>
        </w:rPr>
        <w:t>- 3 культурно-досуговых учреждения,</w:t>
      </w:r>
    </w:p>
    <w:p w14:paraId="3A8C0429" w14:textId="77777777" w:rsidR="00292C3C" w:rsidRPr="00292C3C" w:rsidRDefault="00292C3C" w:rsidP="008B72DA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ind w:firstLine="0"/>
        <w:contextualSpacing/>
        <w:rPr>
          <w:rFonts w:ascii="Times New Roman" w:hAnsi="Times New Roman"/>
          <w:bCs/>
          <w:sz w:val="28"/>
          <w:szCs w:val="28"/>
        </w:rPr>
      </w:pPr>
      <w:r w:rsidRPr="00292C3C">
        <w:rPr>
          <w:rFonts w:ascii="Times New Roman" w:hAnsi="Times New Roman"/>
          <w:bCs/>
          <w:sz w:val="28"/>
          <w:szCs w:val="28"/>
        </w:rPr>
        <w:t xml:space="preserve">- 1 парковый комплекс. </w:t>
      </w:r>
    </w:p>
    <w:p w14:paraId="28887475" w14:textId="615EC493" w:rsidR="00292C3C" w:rsidRPr="00292C3C" w:rsidRDefault="00292C3C" w:rsidP="008B72DA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ind w:firstLine="0"/>
        <w:contextualSpacing/>
        <w:rPr>
          <w:rFonts w:ascii="Times New Roman" w:hAnsi="Times New Roman"/>
          <w:bCs/>
          <w:sz w:val="28"/>
          <w:szCs w:val="28"/>
        </w:rPr>
      </w:pPr>
      <w:r w:rsidRPr="00292C3C">
        <w:rPr>
          <w:rFonts w:ascii="Times New Roman" w:hAnsi="Times New Roman"/>
          <w:bCs/>
          <w:sz w:val="28"/>
          <w:szCs w:val="28"/>
        </w:rPr>
        <w:t xml:space="preserve">- 2 библиотечных системы (в целом сеть </w:t>
      </w:r>
      <w:r>
        <w:rPr>
          <w:rFonts w:ascii="Times New Roman" w:hAnsi="Times New Roman"/>
          <w:bCs/>
          <w:sz w:val="28"/>
          <w:szCs w:val="28"/>
        </w:rPr>
        <w:t>библиотек состоит</w:t>
      </w:r>
      <w:r>
        <w:rPr>
          <w:rFonts w:ascii="Times New Roman" w:hAnsi="Times New Roman"/>
          <w:bCs/>
          <w:sz w:val="28"/>
          <w:szCs w:val="28"/>
        </w:rPr>
        <w:br/>
      </w:r>
      <w:r w:rsidRPr="00292C3C">
        <w:rPr>
          <w:rFonts w:ascii="Times New Roman" w:hAnsi="Times New Roman"/>
          <w:bCs/>
          <w:sz w:val="28"/>
          <w:szCs w:val="28"/>
        </w:rPr>
        <w:t>из 28 общедоступных библиотек в сост</w:t>
      </w:r>
      <w:r>
        <w:rPr>
          <w:rFonts w:ascii="Times New Roman" w:hAnsi="Times New Roman"/>
          <w:bCs/>
          <w:sz w:val="28"/>
          <w:szCs w:val="28"/>
        </w:rPr>
        <w:t>аве МБУК «Библиотеки Тольятти»,</w:t>
      </w:r>
      <w:r>
        <w:rPr>
          <w:rFonts w:ascii="Times New Roman" w:hAnsi="Times New Roman"/>
          <w:bCs/>
          <w:sz w:val="28"/>
          <w:szCs w:val="28"/>
        </w:rPr>
        <w:br/>
      </w:r>
      <w:r w:rsidRPr="00292C3C">
        <w:rPr>
          <w:rFonts w:ascii="Times New Roman" w:hAnsi="Times New Roman"/>
          <w:bCs/>
          <w:sz w:val="28"/>
          <w:szCs w:val="28"/>
        </w:rPr>
        <w:t xml:space="preserve">14 детских библиотек в составе МБУК </w:t>
      </w:r>
      <w:r>
        <w:rPr>
          <w:rFonts w:ascii="Times New Roman" w:hAnsi="Times New Roman"/>
          <w:bCs/>
          <w:sz w:val="28"/>
          <w:szCs w:val="28"/>
        </w:rPr>
        <w:t>«Объединение детских библиотек»</w:t>
      </w:r>
      <w:r>
        <w:rPr>
          <w:rFonts w:ascii="Times New Roman" w:hAnsi="Times New Roman"/>
          <w:bCs/>
          <w:sz w:val="28"/>
          <w:szCs w:val="28"/>
        </w:rPr>
        <w:br/>
      </w:r>
      <w:r w:rsidRPr="00292C3C">
        <w:rPr>
          <w:rFonts w:ascii="Times New Roman" w:hAnsi="Times New Roman"/>
          <w:bCs/>
          <w:sz w:val="28"/>
          <w:szCs w:val="28"/>
        </w:rPr>
        <w:t>и библиотеки в составе МАУ «Культурный центр «Автоград).</w:t>
      </w:r>
    </w:p>
    <w:p w14:paraId="15E884FF" w14:textId="2E8A7286" w:rsidR="00292C3C" w:rsidRPr="00292C3C" w:rsidRDefault="00292C3C" w:rsidP="008B72DA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ind w:firstLine="0"/>
        <w:contextualSpacing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292C3C">
        <w:rPr>
          <w:rFonts w:ascii="Times New Roman" w:hAnsi="Times New Roman"/>
          <w:bCs/>
          <w:sz w:val="28"/>
          <w:szCs w:val="28"/>
        </w:rPr>
        <w:t>В 2025 году оптимизация (в том числе путем реорганизации) сети муниципальных учреждений, находящихся в ведомственном подчинении департамента культуры, не проводилось, внесение изменений в наименование учреждений не осуществлялось.</w:t>
      </w:r>
    </w:p>
    <w:p w14:paraId="1442F1F9" w14:textId="2ECA019E" w:rsidR="00292C3C" w:rsidRPr="00292C3C" w:rsidRDefault="00292C3C" w:rsidP="008B72DA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ind w:firstLine="0"/>
        <w:contextualSpacing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292C3C">
        <w:rPr>
          <w:rFonts w:ascii="Times New Roman" w:hAnsi="Times New Roman"/>
          <w:bCs/>
          <w:sz w:val="28"/>
          <w:szCs w:val="28"/>
        </w:rPr>
        <w:t>На 2026 год в настоящее время оптимизация (в том числе путем реорганизации) сети муници</w:t>
      </w:r>
      <w:r>
        <w:rPr>
          <w:rFonts w:ascii="Times New Roman" w:hAnsi="Times New Roman"/>
          <w:bCs/>
          <w:sz w:val="28"/>
          <w:szCs w:val="28"/>
        </w:rPr>
        <w:t>пальных учреждений, находящихся</w:t>
      </w:r>
      <w:r>
        <w:rPr>
          <w:rFonts w:ascii="Times New Roman" w:hAnsi="Times New Roman"/>
          <w:bCs/>
          <w:sz w:val="28"/>
          <w:szCs w:val="28"/>
        </w:rPr>
        <w:br/>
      </w:r>
      <w:r w:rsidRPr="00292C3C">
        <w:rPr>
          <w:rFonts w:ascii="Times New Roman" w:hAnsi="Times New Roman"/>
          <w:bCs/>
          <w:sz w:val="28"/>
          <w:szCs w:val="28"/>
        </w:rPr>
        <w:t>в ведомственном подчинении департамента культуры, не планируется.</w:t>
      </w:r>
    </w:p>
    <w:p w14:paraId="67498DEF" w14:textId="77777777" w:rsidR="00292C3C" w:rsidRPr="00292C3C" w:rsidRDefault="00292C3C" w:rsidP="008B72DA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ind w:firstLine="0"/>
        <w:contextualSpacing/>
        <w:rPr>
          <w:rFonts w:ascii="Times New Roman" w:hAnsi="Times New Roman"/>
          <w:bCs/>
          <w:sz w:val="28"/>
          <w:szCs w:val="28"/>
        </w:rPr>
      </w:pPr>
    </w:p>
    <w:p w14:paraId="0BD6F7AC" w14:textId="77777777" w:rsidR="00292C3C" w:rsidRPr="00292C3C" w:rsidRDefault="00292C3C" w:rsidP="008B72DA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ind w:firstLine="0"/>
        <w:contextualSpacing/>
        <w:rPr>
          <w:rFonts w:ascii="Times New Roman" w:hAnsi="Times New Roman"/>
          <w:bCs/>
          <w:sz w:val="28"/>
          <w:szCs w:val="28"/>
        </w:rPr>
      </w:pPr>
    </w:p>
    <w:tbl>
      <w:tblPr>
        <w:tblStyle w:val="ac"/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5812"/>
      </w:tblGrid>
      <w:tr w:rsidR="00292C3C" w:rsidRPr="00292C3C" w14:paraId="645E3215" w14:textId="77777777" w:rsidTr="00EF2ACD">
        <w:tc>
          <w:tcPr>
            <w:tcW w:w="704" w:type="dxa"/>
          </w:tcPr>
          <w:p w14:paraId="50E83FE6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2835" w:type="dxa"/>
          </w:tcPr>
          <w:p w14:paraId="78E84028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Подведомственные учреждения</w:t>
            </w:r>
          </w:p>
        </w:tc>
        <w:tc>
          <w:tcPr>
            <w:tcW w:w="5812" w:type="dxa"/>
          </w:tcPr>
          <w:p w14:paraId="00F22410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Наименования учреждений</w:t>
            </w:r>
          </w:p>
        </w:tc>
      </w:tr>
      <w:tr w:rsidR="00292C3C" w:rsidRPr="00292C3C" w14:paraId="631E8CFC" w14:textId="77777777" w:rsidTr="00EF2ACD">
        <w:tc>
          <w:tcPr>
            <w:tcW w:w="704" w:type="dxa"/>
          </w:tcPr>
          <w:p w14:paraId="0CB43948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9064270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02FC73D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3FB2F13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649C36C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6DACE18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14:paraId="3321299D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A463D09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3A0434F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642FAA8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5296A10C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7AD3507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17 муниципальных учреждений дополнительного образования</w:t>
            </w:r>
          </w:p>
        </w:tc>
        <w:tc>
          <w:tcPr>
            <w:tcW w:w="5812" w:type="dxa"/>
          </w:tcPr>
          <w:p w14:paraId="4AD84E6B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- 2 детские музыкальные школы - №3 и №4;</w:t>
            </w:r>
          </w:p>
          <w:p w14:paraId="674548E4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-  2 учреждения внешкольного типа - МБУ ДО «Детский Дом культуры» и «Центр развития творчества детей и юношества «Истоки»;</w:t>
            </w:r>
          </w:p>
          <w:p w14:paraId="680A53DA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- 1 МБУ ДО «Детская хореографическая школа им.М.М.Плисецкой»;</w:t>
            </w:r>
          </w:p>
          <w:p w14:paraId="6F3FCA27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- 4 детские художественные школы - №1 и 3, школы им.М.Шагала и им.И.Е.Репина;</w:t>
            </w:r>
          </w:p>
          <w:p w14:paraId="7D3B32F3" w14:textId="490D130E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- 8 детских школ искусств –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№ 1,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br/>
            </w: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им. Г.В.Свиридова, им. М.А. Балакирева, «Камертон», «Форте», «Гармония», «Детская школа искусств Центрального р-на», «Лицей искусств им. В.Н.Сафо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нова»,</w:t>
            </w:r>
          </w:p>
        </w:tc>
      </w:tr>
      <w:tr w:rsidR="00292C3C" w:rsidRPr="00292C3C" w14:paraId="5C11FE25" w14:textId="77777777" w:rsidTr="00EF2ACD">
        <w:tc>
          <w:tcPr>
            <w:tcW w:w="704" w:type="dxa"/>
          </w:tcPr>
          <w:p w14:paraId="2613915D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57BC7340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39E4F9D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14:paraId="1B61336C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AFE7399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EA5ABB9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4 театра</w:t>
            </w:r>
          </w:p>
        </w:tc>
        <w:tc>
          <w:tcPr>
            <w:tcW w:w="5812" w:type="dxa"/>
          </w:tcPr>
          <w:p w14:paraId="04B9847E" w14:textId="186B3FE3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- МАУИ «Драматический театр  «Колесо»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br/>
            </w: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им. народного артиста России  Г.Б.Дроздова»;</w:t>
            </w:r>
          </w:p>
          <w:p w14:paraId="5C1C96A9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- МБУИ «Тольяттинский театр кукол»;</w:t>
            </w:r>
          </w:p>
          <w:p w14:paraId="4FCCB6C6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- МБУИ «Молодежный драматический театр»;</w:t>
            </w:r>
          </w:p>
          <w:p w14:paraId="7B8C9A8D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- МАУИ «Театр юного зрителя «Дилижанс»</w:t>
            </w:r>
          </w:p>
        </w:tc>
      </w:tr>
      <w:tr w:rsidR="00292C3C" w:rsidRPr="00292C3C" w14:paraId="4DB8720E" w14:textId="77777777" w:rsidTr="00EF2ACD">
        <w:tc>
          <w:tcPr>
            <w:tcW w:w="704" w:type="dxa"/>
          </w:tcPr>
          <w:p w14:paraId="394FB313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195AD61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14:paraId="26293509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5E46919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3 музея</w:t>
            </w:r>
          </w:p>
        </w:tc>
        <w:tc>
          <w:tcPr>
            <w:tcW w:w="5812" w:type="dxa"/>
          </w:tcPr>
          <w:p w14:paraId="76A09ADA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- МБУК «Тольяттинский художественный музей»;</w:t>
            </w:r>
          </w:p>
          <w:p w14:paraId="0A6194EF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- МБУК «Тольяттинский краеведческий музей»;</w:t>
            </w:r>
          </w:p>
          <w:p w14:paraId="5C9B527D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- МБУК «Городской музейный комплекс «Наследие» (экомузей)»</w:t>
            </w:r>
          </w:p>
        </w:tc>
      </w:tr>
      <w:tr w:rsidR="00292C3C" w:rsidRPr="00292C3C" w14:paraId="39D0BC44" w14:textId="77777777" w:rsidTr="00EF2ACD">
        <w:tc>
          <w:tcPr>
            <w:tcW w:w="704" w:type="dxa"/>
          </w:tcPr>
          <w:p w14:paraId="37FC6B76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14:paraId="69B368AE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3 культурно - досуговых центра</w:t>
            </w:r>
          </w:p>
        </w:tc>
        <w:tc>
          <w:tcPr>
            <w:tcW w:w="5812" w:type="dxa"/>
          </w:tcPr>
          <w:p w14:paraId="22C3BABF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- МАУ Культурно-досуговый центр «Буревестник»;</w:t>
            </w:r>
          </w:p>
          <w:p w14:paraId="49DFFB91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- МАУ «Культурный центр «Автоград»;</w:t>
            </w:r>
          </w:p>
          <w:p w14:paraId="30C2BCC6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- МБУК «Досуговый Центр «Русич»</w:t>
            </w:r>
          </w:p>
        </w:tc>
      </w:tr>
      <w:tr w:rsidR="00292C3C" w:rsidRPr="00292C3C" w14:paraId="7D0460A0" w14:textId="77777777" w:rsidTr="00EF2ACD">
        <w:tc>
          <w:tcPr>
            <w:tcW w:w="704" w:type="dxa"/>
          </w:tcPr>
          <w:p w14:paraId="17D3495C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14:paraId="1FB1FAEE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1 парковый комплекс</w:t>
            </w:r>
          </w:p>
        </w:tc>
        <w:tc>
          <w:tcPr>
            <w:tcW w:w="5812" w:type="dxa"/>
          </w:tcPr>
          <w:p w14:paraId="09F45242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- МАУК «Парковый комплекс истории техники им.К.Г.Сахарова»</w:t>
            </w:r>
          </w:p>
        </w:tc>
      </w:tr>
      <w:tr w:rsidR="00292C3C" w:rsidRPr="00292C3C" w14:paraId="1AFC3607" w14:textId="77777777" w:rsidTr="00EF2ACD">
        <w:tc>
          <w:tcPr>
            <w:tcW w:w="704" w:type="dxa"/>
          </w:tcPr>
          <w:p w14:paraId="2BFBD23D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14:paraId="76BD283A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2 библиотечные системы</w:t>
            </w:r>
          </w:p>
        </w:tc>
        <w:tc>
          <w:tcPr>
            <w:tcW w:w="5812" w:type="dxa"/>
          </w:tcPr>
          <w:p w14:paraId="51BD3081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- 28 общедоступных библиотек в составе МБУК «Библиотеки Тольятти»;</w:t>
            </w:r>
          </w:p>
          <w:p w14:paraId="61FAB361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- 14 детских библиотек в составе МБУК «Объединение детских библиотек»;</w:t>
            </w:r>
          </w:p>
          <w:p w14:paraId="69C08D5E" w14:textId="77777777" w:rsidR="00292C3C" w:rsidRPr="00292C3C" w:rsidRDefault="00292C3C" w:rsidP="008B72DA">
            <w:pPr>
              <w:widowControl/>
              <w:tabs>
                <w:tab w:val="left" w:pos="567"/>
                <w:tab w:val="center" w:pos="4677"/>
              </w:tabs>
              <w:suppressAutoHyphens/>
              <w:autoSpaceDE/>
              <w:autoSpaceDN/>
              <w:adjustRightInd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2C3C">
              <w:rPr>
                <w:rFonts w:ascii="Times New Roman" w:hAnsi="Times New Roman"/>
                <w:bCs/>
                <w:sz w:val="28"/>
                <w:szCs w:val="28"/>
              </w:rPr>
              <w:t>- библиотека в составе МАУ «Культурный центр «Автоград»</w:t>
            </w:r>
          </w:p>
        </w:tc>
      </w:tr>
    </w:tbl>
    <w:p w14:paraId="357CA858" w14:textId="40459BB5" w:rsidR="004F5798" w:rsidRPr="001F32AB" w:rsidRDefault="004F5798" w:rsidP="008B72DA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ind w:firstLine="0"/>
        <w:contextualSpacing/>
        <w:rPr>
          <w:rFonts w:ascii="Times New Roman" w:hAnsi="Times New Roman"/>
          <w:color w:val="FF0000"/>
          <w:sz w:val="28"/>
          <w:szCs w:val="28"/>
        </w:rPr>
      </w:pPr>
    </w:p>
    <w:p w14:paraId="22085688" w14:textId="1E765DEB" w:rsidR="00F540AD" w:rsidRPr="00DF5498" w:rsidRDefault="00F540AD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b/>
          <w:bCs/>
          <w:i/>
          <w:iCs/>
          <w:sz w:val="28"/>
          <w:szCs w:val="28"/>
          <w:u w:val="single"/>
          <w:lang w:eastAsia="en-US"/>
        </w:rPr>
      </w:pPr>
      <w:r w:rsidRPr="00DF5498">
        <w:rPr>
          <w:rFonts w:ascii="Times New Roman" w:eastAsia="Calibri" w:hAnsi="Times New Roman"/>
          <w:b/>
          <w:bCs/>
          <w:i/>
          <w:iCs/>
          <w:sz w:val="28"/>
          <w:szCs w:val="28"/>
          <w:u w:val="single"/>
          <w:lang w:eastAsia="en-US"/>
        </w:rPr>
        <w:t>По отрасли «Физическая культура и спорт»</w:t>
      </w:r>
    </w:p>
    <w:p w14:paraId="7647A656" w14:textId="77777777" w:rsidR="004F5798" w:rsidRPr="00DF5498" w:rsidRDefault="004F5798" w:rsidP="008B72D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b/>
          <w:bCs/>
          <w:i/>
          <w:iCs/>
          <w:sz w:val="28"/>
          <w:szCs w:val="28"/>
          <w:u w:val="single"/>
          <w:lang w:eastAsia="en-US"/>
        </w:rPr>
      </w:pPr>
    </w:p>
    <w:p w14:paraId="722FE33A" w14:textId="77777777" w:rsidR="005F14BC" w:rsidRPr="005F14BC" w:rsidRDefault="005F14BC" w:rsidP="008B72DA">
      <w:pPr>
        <w:widowControl/>
        <w:autoSpaceDE/>
        <w:autoSpaceDN/>
        <w:adjustRightInd/>
        <w:spacing w:after="200" w:line="276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5F14BC">
        <w:rPr>
          <w:rFonts w:ascii="Times New Roman" w:hAnsi="Times New Roman"/>
          <w:sz w:val="28"/>
          <w:szCs w:val="28"/>
        </w:rPr>
        <w:t xml:space="preserve">В 2025 году оптимизация (реорганизация) сети муниципальных учреждений, находящихся в ведомственном подчинении управления физической культуры и спорта, не осуществлялась.  </w:t>
      </w:r>
    </w:p>
    <w:p w14:paraId="322D0CED" w14:textId="77777777" w:rsidR="005F14BC" w:rsidRPr="005F14BC" w:rsidRDefault="005F14BC" w:rsidP="008B72DA">
      <w:pPr>
        <w:widowControl/>
        <w:autoSpaceDE/>
        <w:autoSpaceDN/>
        <w:adjustRightInd/>
        <w:spacing w:after="200" w:line="276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5F14BC">
        <w:rPr>
          <w:rFonts w:ascii="Times New Roman" w:hAnsi="Times New Roman"/>
          <w:sz w:val="28"/>
          <w:szCs w:val="28"/>
        </w:rPr>
        <w:t>В 2026 году оптимизация (реорганизация) сети муниципальных учреждений, находящихся в ведомственном подчинении управления физической культуры и спорта, не планируется.</w:t>
      </w:r>
    </w:p>
    <w:p w14:paraId="41DF9F7C" w14:textId="6EB1725C" w:rsidR="005F14BC" w:rsidRPr="005F14BC" w:rsidRDefault="005F14BC" w:rsidP="008B72DA">
      <w:pPr>
        <w:widowControl/>
        <w:autoSpaceDE/>
        <w:autoSpaceDN/>
        <w:adjustRightInd/>
        <w:spacing w:after="200" w:line="276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5F14BC">
        <w:rPr>
          <w:rFonts w:ascii="Times New Roman" w:hAnsi="Times New Roman"/>
          <w:sz w:val="28"/>
          <w:szCs w:val="28"/>
        </w:rPr>
        <w:t>Согласно проекту ПРМСЭ городского округа Тольятти на 2026 год,</w:t>
      </w:r>
      <w:r w:rsidRPr="005F14BC">
        <w:rPr>
          <w:rFonts w:ascii="Times New Roman" w:hAnsi="Times New Roman"/>
          <w:sz w:val="28"/>
          <w:szCs w:val="28"/>
        </w:rPr>
        <w:br/>
        <w:t xml:space="preserve">в ведомственном подчинении управления физической культуры и спорта находятся 15 муниципальных бюджетных учреждений, из которых: </w:t>
      </w:r>
    </w:p>
    <w:p w14:paraId="116BE892" w14:textId="0D00B9DA" w:rsidR="005F14BC" w:rsidRPr="005F14BC" w:rsidRDefault="005F14BC" w:rsidP="008B72DA">
      <w:pPr>
        <w:widowControl/>
        <w:autoSpaceDE/>
        <w:autoSpaceDN/>
        <w:adjustRightInd/>
        <w:spacing w:after="200" w:line="276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5F14BC">
        <w:rPr>
          <w:rFonts w:ascii="Times New Roman" w:hAnsi="Times New Roman"/>
          <w:sz w:val="28"/>
          <w:szCs w:val="28"/>
        </w:rPr>
        <w:t xml:space="preserve">14 - МБУДО СШ № 1 «Лыжные гонки», МБУДО СШ № 2 «Ювента», МБУДО СШОР № 3 «Легкая атлетика», МБУДО СШОР № 4 «Шахматы», МБУДО СШОР № 5 «Спортивная борьба», МБУДО СШОР № 6 «Теннис», </w:t>
      </w:r>
      <w:r w:rsidRPr="005F14BC">
        <w:rPr>
          <w:rFonts w:ascii="Times New Roman" w:hAnsi="Times New Roman"/>
          <w:sz w:val="28"/>
          <w:szCs w:val="28"/>
        </w:rPr>
        <w:lastRenderedPageBreak/>
        <w:t>МБУДО СШОР № 7 «Акробат», МБУДО СШОР № 8 «Союз», МБУДО СШ</w:t>
      </w:r>
      <w:r w:rsidRPr="005F14BC">
        <w:rPr>
          <w:rFonts w:ascii="Times New Roman" w:hAnsi="Times New Roman"/>
          <w:sz w:val="28"/>
          <w:szCs w:val="28"/>
        </w:rPr>
        <w:br/>
        <w:t xml:space="preserve">№ 9 «Велотол», МБУДО СШОР № 10 «Олимп», МБУДО СШОР № 11 «Бокс», МБУДО СШ № 12 «Лада», МБУДО СШОР № 13 «Волгарь», МБУДО СШОР № 14 «Жигули»; </w:t>
      </w:r>
    </w:p>
    <w:p w14:paraId="73C5EFB2" w14:textId="77777777" w:rsidR="005F14BC" w:rsidRPr="005F14BC" w:rsidRDefault="005F14BC" w:rsidP="008B72DA">
      <w:pPr>
        <w:widowControl/>
        <w:autoSpaceDE/>
        <w:autoSpaceDN/>
        <w:adjustRightInd/>
        <w:spacing w:after="200" w:line="276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5F14BC">
        <w:rPr>
          <w:rFonts w:ascii="Times New Roman" w:hAnsi="Times New Roman"/>
          <w:sz w:val="28"/>
          <w:szCs w:val="28"/>
        </w:rPr>
        <w:t>1 - муниципальное бюджетное учреждение спорта Центр физической культуры и спорта (МБУС ЦФиС).</w:t>
      </w:r>
    </w:p>
    <w:p w14:paraId="0B896485" w14:textId="6FECE69A" w:rsidR="005F14BC" w:rsidRPr="005F14BC" w:rsidRDefault="005F14BC" w:rsidP="008B72DA">
      <w:pPr>
        <w:widowControl/>
        <w:autoSpaceDE/>
        <w:autoSpaceDN/>
        <w:adjustRightInd/>
        <w:spacing w:after="200" w:line="276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5F14BC">
        <w:rPr>
          <w:rFonts w:ascii="Times New Roman" w:hAnsi="Times New Roman"/>
          <w:sz w:val="28"/>
          <w:szCs w:val="28"/>
        </w:rPr>
        <w:t>Приказом  Минспорта России от 17.09.2025 N 732 «Об утверждении порядка использования организациями дополнительного образования</w:t>
      </w:r>
      <w:r w:rsidRPr="005F14BC">
        <w:rPr>
          <w:rFonts w:ascii="Times New Roman" w:hAnsi="Times New Roman"/>
          <w:sz w:val="28"/>
          <w:szCs w:val="28"/>
        </w:rPr>
        <w:br/>
        <w:t>со специальным наименованием «спортивная школа» в своих наименованиях слов «олимпийский», «паралимпийский», «сурдлимпийский» или образованных на их основе слов и словосочетаний" (Зарегистрировано</w:t>
      </w:r>
      <w:r w:rsidRPr="005F14BC">
        <w:rPr>
          <w:rFonts w:ascii="Times New Roman" w:hAnsi="Times New Roman"/>
          <w:sz w:val="28"/>
          <w:szCs w:val="28"/>
        </w:rPr>
        <w:br/>
        <w:t>в Минюсте России 24.10.2025 № 83952) (далее –приказ) определены новые требования, которым соответствует  МБУДО СШ № 2 «Ювента», в связи</w:t>
      </w:r>
      <w:r w:rsidRPr="005F14BC">
        <w:rPr>
          <w:rFonts w:ascii="Times New Roman" w:hAnsi="Times New Roman"/>
          <w:sz w:val="28"/>
          <w:szCs w:val="28"/>
        </w:rPr>
        <w:br/>
        <w:t>с чем, учреждение в 2026 году в установленные сроки  планирует направить документы в министерство спорта РФ на использование в своем наименовании слова «олимпийский».</w:t>
      </w:r>
    </w:p>
    <w:p w14:paraId="4BB900FF" w14:textId="5197B122" w:rsidR="00702AB8" w:rsidRDefault="005F14BC" w:rsidP="008B72DA">
      <w:pPr>
        <w:widowControl/>
        <w:autoSpaceDE/>
        <w:autoSpaceDN/>
        <w:adjustRightInd/>
        <w:spacing w:after="200" w:line="276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5F14BC">
        <w:rPr>
          <w:rFonts w:ascii="Times New Roman" w:hAnsi="Times New Roman"/>
          <w:sz w:val="28"/>
          <w:szCs w:val="28"/>
        </w:rPr>
        <w:t>Учреждениями: МБУДО СШ № 1 «Лыжные гонки», МБУДО СШ № 9 «Велотол», МБУДО СШ № 12 «Лада» требования приказа выполнены</w:t>
      </w:r>
      <w:r w:rsidRPr="005F14BC">
        <w:rPr>
          <w:rFonts w:ascii="Times New Roman" w:hAnsi="Times New Roman"/>
          <w:sz w:val="28"/>
          <w:szCs w:val="28"/>
        </w:rPr>
        <w:br/>
        <w:t>не в полном объеме. Документы данными учреждениями будут направлены по мере выполнения требований.</w:t>
      </w:r>
    </w:p>
    <w:sectPr w:rsidR="00702AB8" w:rsidSect="00EF4B2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97333"/>
    <w:multiLevelType w:val="hybridMultilevel"/>
    <w:tmpl w:val="785603F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" w15:restartNumberingAfterBreak="0">
    <w:nsid w:val="0EDD775D"/>
    <w:multiLevelType w:val="hybridMultilevel"/>
    <w:tmpl w:val="0E0C6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2709B"/>
    <w:multiLevelType w:val="hybridMultilevel"/>
    <w:tmpl w:val="69C4FABE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" w15:restartNumberingAfterBreak="0">
    <w:nsid w:val="19E33E7C"/>
    <w:multiLevelType w:val="hybridMultilevel"/>
    <w:tmpl w:val="B6600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7A6FA9"/>
    <w:multiLevelType w:val="hybridMultilevel"/>
    <w:tmpl w:val="F65AA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DE7A03"/>
    <w:multiLevelType w:val="hybridMultilevel"/>
    <w:tmpl w:val="4636D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87447D"/>
    <w:multiLevelType w:val="hybridMultilevel"/>
    <w:tmpl w:val="73BEC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E29F6"/>
    <w:multiLevelType w:val="hybridMultilevel"/>
    <w:tmpl w:val="D9B22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569BE"/>
    <w:multiLevelType w:val="hybridMultilevel"/>
    <w:tmpl w:val="2F321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925DFC"/>
    <w:multiLevelType w:val="hybridMultilevel"/>
    <w:tmpl w:val="8542D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D85A48"/>
    <w:multiLevelType w:val="hybridMultilevel"/>
    <w:tmpl w:val="710C5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0"/>
  </w:num>
  <w:num w:numId="5">
    <w:abstractNumId w:val="3"/>
  </w:num>
  <w:num w:numId="6">
    <w:abstractNumId w:val="4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3EE"/>
    <w:rsid w:val="00023530"/>
    <w:rsid w:val="000372A8"/>
    <w:rsid w:val="0004331F"/>
    <w:rsid w:val="00044559"/>
    <w:rsid w:val="00054FA5"/>
    <w:rsid w:val="00074523"/>
    <w:rsid w:val="000764B7"/>
    <w:rsid w:val="000921C7"/>
    <w:rsid w:val="000D4F9C"/>
    <w:rsid w:val="00103CFF"/>
    <w:rsid w:val="001413B1"/>
    <w:rsid w:val="00141745"/>
    <w:rsid w:val="001636DB"/>
    <w:rsid w:val="00166958"/>
    <w:rsid w:val="00175B2F"/>
    <w:rsid w:val="00180EEA"/>
    <w:rsid w:val="00184BD4"/>
    <w:rsid w:val="00197E17"/>
    <w:rsid w:val="001A3912"/>
    <w:rsid w:val="001A45DF"/>
    <w:rsid w:val="001A5690"/>
    <w:rsid w:val="001C48D7"/>
    <w:rsid w:val="001C602C"/>
    <w:rsid w:val="001E40A8"/>
    <w:rsid w:val="001F32AB"/>
    <w:rsid w:val="00224785"/>
    <w:rsid w:val="002338E4"/>
    <w:rsid w:val="00234D66"/>
    <w:rsid w:val="00245A89"/>
    <w:rsid w:val="00254696"/>
    <w:rsid w:val="00263E81"/>
    <w:rsid w:val="0026471F"/>
    <w:rsid w:val="00292C3C"/>
    <w:rsid w:val="00294E4A"/>
    <w:rsid w:val="002A739F"/>
    <w:rsid w:val="002B436C"/>
    <w:rsid w:val="002B791A"/>
    <w:rsid w:val="00307C74"/>
    <w:rsid w:val="00310D67"/>
    <w:rsid w:val="003210C8"/>
    <w:rsid w:val="00324236"/>
    <w:rsid w:val="003529E5"/>
    <w:rsid w:val="003726B8"/>
    <w:rsid w:val="00384A69"/>
    <w:rsid w:val="00386D65"/>
    <w:rsid w:val="00394287"/>
    <w:rsid w:val="003A087A"/>
    <w:rsid w:val="003A2DE1"/>
    <w:rsid w:val="003B770A"/>
    <w:rsid w:val="003D0AF8"/>
    <w:rsid w:val="003E2BD0"/>
    <w:rsid w:val="003F5CC2"/>
    <w:rsid w:val="00414B57"/>
    <w:rsid w:val="00433FA6"/>
    <w:rsid w:val="004464CD"/>
    <w:rsid w:val="00446A0C"/>
    <w:rsid w:val="00452430"/>
    <w:rsid w:val="00486FFA"/>
    <w:rsid w:val="0049688B"/>
    <w:rsid w:val="004A2C62"/>
    <w:rsid w:val="004A4BB2"/>
    <w:rsid w:val="004A58A9"/>
    <w:rsid w:val="004B07FE"/>
    <w:rsid w:val="004B6526"/>
    <w:rsid w:val="004C3333"/>
    <w:rsid w:val="004C65A6"/>
    <w:rsid w:val="004D53F4"/>
    <w:rsid w:val="004E6A17"/>
    <w:rsid w:val="004F100F"/>
    <w:rsid w:val="004F5798"/>
    <w:rsid w:val="00505A20"/>
    <w:rsid w:val="00510C17"/>
    <w:rsid w:val="005117FD"/>
    <w:rsid w:val="00517DD3"/>
    <w:rsid w:val="00525610"/>
    <w:rsid w:val="005301AF"/>
    <w:rsid w:val="005333EE"/>
    <w:rsid w:val="005434EC"/>
    <w:rsid w:val="00552912"/>
    <w:rsid w:val="005911A0"/>
    <w:rsid w:val="005A3F7E"/>
    <w:rsid w:val="005A5FCB"/>
    <w:rsid w:val="005B6D3C"/>
    <w:rsid w:val="005C23DD"/>
    <w:rsid w:val="005D1958"/>
    <w:rsid w:val="005F14BC"/>
    <w:rsid w:val="005F690A"/>
    <w:rsid w:val="005F763D"/>
    <w:rsid w:val="00605F2E"/>
    <w:rsid w:val="006061DB"/>
    <w:rsid w:val="006470CB"/>
    <w:rsid w:val="00652956"/>
    <w:rsid w:val="00652993"/>
    <w:rsid w:val="006549F6"/>
    <w:rsid w:val="006576F5"/>
    <w:rsid w:val="00675D87"/>
    <w:rsid w:val="00690E24"/>
    <w:rsid w:val="006970FE"/>
    <w:rsid w:val="006A291A"/>
    <w:rsid w:val="006A42C5"/>
    <w:rsid w:val="006B59F4"/>
    <w:rsid w:val="006B660E"/>
    <w:rsid w:val="006C0A59"/>
    <w:rsid w:val="006F6994"/>
    <w:rsid w:val="007009B2"/>
    <w:rsid w:val="00702AB8"/>
    <w:rsid w:val="00707363"/>
    <w:rsid w:val="007160A8"/>
    <w:rsid w:val="007232F6"/>
    <w:rsid w:val="00733EBD"/>
    <w:rsid w:val="0075021C"/>
    <w:rsid w:val="00784556"/>
    <w:rsid w:val="00792A15"/>
    <w:rsid w:val="007A21FD"/>
    <w:rsid w:val="007A420F"/>
    <w:rsid w:val="007A450F"/>
    <w:rsid w:val="007C2C65"/>
    <w:rsid w:val="007C3176"/>
    <w:rsid w:val="007C4888"/>
    <w:rsid w:val="007D1226"/>
    <w:rsid w:val="007E4ED5"/>
    <w:rsid w:val="007E6F7C"/>
    <w:rsid w:val="007F2C03"/>
    <w:rsid w:val="008040D5"/>
    <w:rsid w:val="0082773B"/>
    <w:rsid w:val="00842C8D"/>
    <w:rsid w:val="00843307"/>
    <w:rsid w:val="00854077"/>
    <w:rsid w:val="00876F5D"/>
    <w:rsid w:val="00880132"/>
    <w:rsid w:val="00890C4D"/>
    <w:rsid w:val="00890CD5"/>
    <w:rsid w:val="00891B5D"/>
    <w:rsid w:val="008B70C6"/>
    <w:rsid w:val="008B72DA"/>
    <w:rsid w:val="008D03B3"/>
    <w:rsid w:val="008D13B5"/>
    <w:rsid w:val="008E10E0"/>
    <w:rsid w:val="008F16FE"/>
    <w:rsid w:val="00910DA1"/>
    <w:rsid w:val="0092088F"/>
    <w:rsid w:val="00942C1B"/>
    <w:rsid w:val="009477DA"/>
    <w:rsid w:val="009509BF"/>
    <w:rsid w:val="00970069"/>
    <w:rsid w:val="009728FA"/>
    <w:rsid w:val="009757BD"/>
    <w:rsid w:val="00990136"/>
    <w:rsid w:val="00994307"/>
    <w:rsid w:val="00997B90"/>
    <w:rsid w:val="009A6F50"/>
    <w:rsid w:val="009B7A7F"/>
    <w:rsid w:val="00A22E6D"/>
    <w:rsid w:val="00A33CDA"/>
    <w:rsid w:val="00A442B3"/>
    <w:rsid w:val="00A73381"/>
    <w:rsid w:val="00A82433"/>
    <w:rsid w:val="00A9317B"/>
    <w:rsid w:val="00AA15E1"/>
    <w:rsid w:val="00AB42C3"/>
    <w:rsid w:val="00AB5127"/>
    <w:rsid w:val="00AB7C6D"/>
    <w:rsid w:val="00AC7ACE"/>
    <w:rsid w:val="00AE7DD1"/>
    <w:rsid w:val="00AF278B"/>
    <w:rsid w:val="00B059C7"/>
    <w:rsid w:val="00B32FC7"/>
    <w:rsid w:val="00B54321"/>
    <w:rsid w:val="00B61BDD"/>
    <w:rsid w:val="00B65F13"/>
    <w:rsid w:val="00B849F3"/>
    <w:rsid w:val="00BA03F1"/>
    <w:rsid w:val="00BA7BB3"/>
    <w:rsid w:val="00BB417F"/>
    <w:rsid w:val="00BB70B0"/>
    <w:rsid w:val="00BC53BA"/>
    <w:rsid w:val="00BD1239"/>
    <w:rsid w:val="00BD2C73"/>
    <w:rsid w:val="00BD46CD"/>
    <w:rsid w:val="00BE36F4"/>
    <w:rsid w:val="00BF433D"/>
    <w:rsid w:val="00C0366B"/>
    <w:rsid w:val="00C04C5E"/>
    <w:rsid w:val="00C07743"/>
    <w:rsid w:val="00C25CE6"/>
    <w:rsid w:val="00C26D2E"/>
    <w:rsid w:val="00C30699"/>
    <w:rsid w:val="00C3334F"/>
    <w:rsid w:val="00C35A6B"/>
    <w:rsid w:val="00C36CCA"/>
    <w:rsid w:val="00C374B3"/>
    <w:rsid w:val="00C40464"/>
    <w:rsid w:val="00C54A91"/>
    <w:rsid w:val="00C55C47"/>
    <w:rsid w:val="00C73A28"/>
    <w:rsid w:val="00C751E9"/>
    <w:rsid w:val="00C857BE"/>
    <w:rsid w:val="00C86876"/>
    <w:rsid w:val="00C936FE"/>
    <w:rsid w:val="00CB25DA"/>
    <w:rsid w:val="00CD7B17"/>
    <w:rsid w:val="00CF2302"/>
    <w:rsid w:val="00CF591A"/>
    <w:rsid w:val="00D0322E"/>
    <w:rsid w:val="00D14892"/>
    <w:rsid w:val="00D23D68"/>
    <w:rsid w:val="00D25191"/>
    <w:rsid w:val="00D32292"/>
    <w:rsid w:val="00D40E28"/>
    <w:rsid w:val="00DA2653"/>
    <w:rsid w:val="00DE3648"/>
    <w:rsid w:val="00DF2EDE"/>
    <w:rsid w:val="00DF5498"/>
    <w:rsid w:val="00E11DB5"/>
    <w:rsid w:val="00E24B2D"/>
    <w:rsid w:val="00E316BB"/>
    <w:rsid w:val="00E32EE8"/>
    <w:rsid w:val="00E47F3E"/>
    <w:rsid w:val="00E50714"/>
    <w:rsid w:val="00E50C74"/>
    <w:rsid w:val="00E65290"/>
    <w:rsid w:val="00E66E27"/>
    <w:rsid w:val="00E70B53"/>
    <w:rsid w:val="00E71820"/>
    <w:rsid w:val="00E75E64"/>
    <w:rsid w:val="00EA339D"/>
    <w:rsid w:val="00EB628E"/>
    <w:rsid w:val="00EC318D"/>
    <w:rsid w:val="00EC5C02"/>
    <w:rsid w:val="00EE1D26"/>
    <w:rsid w:val="00EE77CB"/>
    <w:rsid w:val="00EF18FE"/>
    <w:rsid w:val="00EF4B2F"/>
    <w:rsid w:val="00F03F75"/>
    <w:rsid w:val="00F23973"/>
    <w:rsid w:val="00F24161"/>
    <w:rsid w:val="00F33E99"/>
    <w:rsid w:val="00F51CD4"/>
    <w:rsid w:val="00F521D1"/>
    <w:rsid w:val="00F540AD"/>
    <w:rsid w:val="00F56A0F"/>
    <w:rsid w:val="00F636D5"/>
    <w:rsid w:val="00F7064F"/>
    <w:rsid w:val="00F75160"/>
    <w:rsid w:val="00F83820"/>
    <w:rsid w:val="00F9249C"/>
    <w:rsid w:val="00FA11D0"/>
    <w:rsid w:val="00FB0287"/>
    <w:rsid w:val="00FB5E24"/>
    <w:rsid w:val="00FD40C8"/>
    <w:rsid w:val="00FD72D2"/>
    <w:rsid w:val="00FD7E8C"/>
    <w:rsid w:val="00FF1EBB"/>
    <w:rsid w:val="00FF7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4A111"/>
  <w15:docId w15:val="{365503DF-5970-47F8-A070-B06975E4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78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3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5333EE"/>
    <w:pPr>
      <w:ind w:left="720"/>
      <w:contextualSpacing/>
    </w:pPr>
  </w:style>
  <w:style w:type="character" w:styleId="a4">
    <w:name w:val="Hyperlink"/>
    <w:uiPriority w:val="99"/>
    <w:unhideWhenUsed/>
    <w:rsid w:val="005333EE"/>
    <w:rPr>
      <w:color w:val="0000FF"/>
      <w:u w:val="single"/>
    </w:rPr>
  </w:style>
  <w:style w:type="paragraph" w:customStyle="1" w:styleId="ConsPlusNonformat">
    <w:name w:val="ConsPlusNonformat"/>
    <w:uiPriority w:val="99"/>
    <w:rsid w:val="005333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41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17F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854077"/>
    <w:pPr>
      <w:widowControl/>
      <w:autoSpaceDE/>
      <w:autoSpaceDN/>
      <w:adjustRightInd/>
      <w:spacing w:after="120" w:line="480" w:lineRule="auto"/>
      <w:ind w:firstLine="0"/>
      <w:jc w:val="left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85407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7D122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D1226"/>
  </w:style>
  <w:style w:type="character" w:customStyle="1" w:styleId="a9">
    <w:name w:val="Текст примечания Знак"/>
    <w:basedOn w:val="a0"/>
    <w:link w:val="a8"/>
    <w:uiPriority w:val="99"/>
    <w:semiHidden/>
    <w:rsid w:val="007D1226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D122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D1226"/>
    <w:rPr>
      <w:rFonts w:ascii="Arial" w:eastAsia="Times New Roman" w:hAnsi="Arial" w:cs="Times New Roman"/>
      <w:b/>
      <w:bCs/>
      <w:sz w:val="20"/>
      <w:szCs w:val="20"/>
      <w:lang w:eastAsia="ru-RU"/>
    </w:rPr>
  </w:style>
  <w:style w:type="table" w:styleId="ac">
    <w:name w:val="Table Grid"/>
    <w:basedOn w:val="a1"/>
    <w:rsid w:val="00890C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unhideWhenUsed/>
    <w:rsid w:val="00890CD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890CD5"/>
    <w:rPr>
      <w:b/>
      <w:bCs/>
    </w:rPr>
  </w:style>
  <w:style w:type="paragraph" w:customStyle="1" w:styleId="1">
    <w:name w:val="1"/>
    <w:basedOn w:val="a"/>
    <w:rsid w:val="00890CD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styleId="af">
    <w:name w:val="No Spacing"/>
    <w:uiPriority w:val="1"/>
    <w:qFormat/>
    <w:rsid w:val="0099013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9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9</Pages>
  <Words>2847</Words>
  <Characters>16231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Софьина Юлия Владимировна</cp:lastModifiedBy>
  <cp:revision>82</cp:revision>
  <cp:lastPrinted>2026-01-20T10:17:00Z</cp:lastPrinted>
  <dcterms:created xsi:type="dcterms:W3CDTF">2024-01-16T12:06:00Z</dcterms:created>
  <dcterms:modified xsi:type="dcterms:W3CDTF">2026-01-20T10:29:00Z</dcterms:modified>
</cp:coreProperties>
</file>